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Рязанской области от 17.01.2014 N 49</w:t>
              <w:br/>
              <w:t xml:space="preserve">(ред. от 07.05.2024)</w:t>
              <w:br/>
              <w:t xml:space="preserve">"Об утверждении маршрутизации пациентов терапевтического, хирургического, гинекологического, педиатрического профиля, инфекционных больных"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ЗДРАВООХРАНЕНИЯ РЯЗАНСКОЙ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17 января 2014 г. N 49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МАРШРУТИЗАЦИИ ПАЦИЕНТОВ ТЕРАПЕВТИЧЕСКОГО,</w:t>
      </w:r>
    </w:p>
    <w:p>
      <w:pPr>
        <w:pStyle w:val="2"/>
        <w:jc w:val="center"/>
      </w:pPr>
      <w:r>
        <w:rPr>
          <w:sz w:val="24"/>
        </w:rPr>
        <w:t xml:space="preserve">ХИРУРГИЧЕСКОГО, ГИНЕКОЛОГИЧЕСКОГО, ПЕДИАТРИЧЕСКОГО ПРОФИЛЯ,</w:t>
      </w:r>
    </w:p>
    <w:p>
      <w:pPr>
        <w:pStyle w:val="2"/>
        <w:jc w:val="center"/>
      </w:pPr>
      <w:r>
        <w:rPr>
          <w:sz w:val="24"/>
        </w:rPr>
        <w:t xml:space="preserve">ИНФЕКЦИОННЫХ БОЛЬНЫХ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Минздрава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04.02.2014 </w:t>
            </w:r>
            <w:hyperlink w:history="0" r:id="rId7" w:tooltip="Приказ Минздрава Рязанской области от 04.02.2014 N 142 &quot;О внесении изменений в приказ от 17.01.2014 N 49 &quot;О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      <w:r>
                <w:rPr>
                  <w:sz w:val="24"/>
                  <w:color w:val="0000ff"/>
                </w:rPr>
                <w:t xml:space="preserve">N 142</w:t>
              </w:r>
            </w:hyperlink>
            <w:r>
              <w:rPr>
                <w:sz w:val="24"/>
                <w:color w:val="392c69"/>
              </w:rPr>
              <w:t xml:space="preserve">, от 18.04.2014 </w:t>
            </w:r>
            <w:hyperlink w:history="0" r:id="rId8" w:tooltip="Приказ Минздрава Рязанской области от 18.04.2014 N 575 &quot;О внесении изменений в приказ от 17.01.2014 N 49 &quot;О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      <w:r>
                <w:rPr>
                  <w:sz w:val="24"/>
                  <w:color w:val="0000ff"/>
                </w:rPr>
                <w:t xml:space="preserve">N 575</w:t>
              </w:r>
            </w:hyperlink>
            <w:r>
              <w:rPr>
                <w:sz w:val="24"/>
                <w:color w:val="392c69"/>
              </w:rPr>
              <w:t xml:space="preserve">, от 30.09.2014 </w:t>
            </w:r>
            <w:hyperlink w:history="0" r:id="rId9" w:tooltip="Приказ Минздрава Рязанской области от 30.09.2014 N 1538 (ред. от 27.01.2015) &quot;О внесении изменений в приказ от 17.01.2014 N 49 &quot;О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      <w:r>
                <w:rPr>
                  <w:sz w:val="24"/>
                  <w:color w:val="0000ff"/>
                </w:rPr>
                <w:t xml:space="preserve">N 1538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(ред. 27.01.2015), от 19.03.2015 </w:t>
            </w:r>
            <w:hyperlink w:history="0" r:id="rId10" w:tooltip="Приказ Минздрава Рязанской области от 19.03.2015 N 474 &quot;О внесении изменений в приказ министерства здравоохранения Рязанской области от 17.01.2014 N 49 &quot;Об утверждении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      <w:r>
                <w:rPr>
                  <w:sz w:val="24"/>
                  <w:color w:val="0000ff"/>
                </w:rPr>
                <w:t xml:space="preserve">N 474</w:t>
              </w:r>
            </w:hyperlink>
            <w:r>
              <w:rPr>
                <w:sz w:val="24"/>
                <w:color w:val="392c69"/>
              </w:rPr>
              <w:t xml:space="preserve">, от 01.06.2015 </w:t>
            </w:r>
            <w:hyperlink w:history="0" r:id="rId11" w:tooltip="Приказ Минздрава Рязанской области от 01.06.2015 N 995 &quot;О внесении изменений в приказ министерства здравоохранении Рязанской области от 17 января 2014 г. N 49 &quot;Об утверждении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      <w:r>
                <w:rPr>
                  <w:sz w:val="24"/>
                  <w:color w:val="0000ff"/>
                </w:rPr>
                <w:t xml:space="preserve">N 995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26.01.2016 </w:t>
            </w:r>
            <w:hyperlink w:history="0" r:id="rId12" w:tooltip="Приказ Минздрава Рязанской области от 26.01.2016 N 127 &quot;О внесении изменений в приказ министерства от 17.01.2014 N 49 &quot;О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      <w:r>
                <w:rPr>
                  <w:sz w:val="24"/>
                  <w:color w:val="0000ff"/>
                </w:rPr>
                <w:t xml:space="preserve">N 127</w:t>
              </w:r>
            </w:hyperlink>
            <w:r>
              <w:rPr>
                <w:sz w:val="24"/>
                <w:color w:val="392c69"/>
              </w:rPr>
              <w:t xml:space="preserve">, от 12.02.2016 </w:t>
            </w:r>
            <w:hyperlink w:history="0" r:id="rId13" w:tooltip="Приказ Минздрава Рязанской области от 12.02.2016 N 271 &quot;О внесении изменения в приказ министерства здравоохранения Рязанской области от 17.01.2014 N 49 &quot;Об утверждении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      <w:r>
                <w:rPr>
                  <w:sz w:val="24"/>
                  <w:color w:val="0000ff"/>
                </w:rPr>
                <w:t xml:space="preserve">N 271</w:t>
              </w:r>
            </w:hyperlink>
            <w:r>
              <w:rPr>
                <w:sz w:val="24"/>
                <w:color w:val="392c69"/>
              </w:rPr>
              <w:t xml:space="preserve">, от 21.04.2016 </w:t>
            </w:r>
            <w:hyperlink w:history="0" r:id="rId14" w:tooltip="Приказ Минздрава Рязанской области от 21.04.2016 N 747 &quot;О внесении изменений в приказ министерства от 17.01.2014 N 49 &quot;Об утверждении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      <w:r>
                <w:rPr>
                  <w:sz w:val="24"/>
                  <w:color w:val="0000ff"/>
                </w:rPr>
                <w:t xml:space="preserve">N 747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08.05.2018 </w:t>
            </w:r>
            <w:hyperlink w:history="0" r:id="rId15" w:tooltip="Приказ Минздрава Рязанской области от 08.05.2018 N 844 &quot;О внесении изменений в приказ министерства от 17.01.2014 N 49 &quot;Об утверждении маршрутизации пациентов терапевтического, хирургического, гинекологического, педиатрического профиля, инфекционных больных&quot; (в редакции приказов министерства здравоохранения Рязанской области от 04.02.2014 N 142, от 18.04.2014 N 575, от 27.01.2015 N 84, от 01.06.2015 N 995, от 26.01.2016 N 127, от 12.02.2016 N 271, от 21.04.2016 N 747)&quot; {КонсультантПлюс}">
              <w:r>
                <w:rPr>
                  <w:sz w:val="24"/>
                  <w:color w:val="0000ff"/>
                </w:rPr>
                <w:t xml:space="preserve">N 844</w:t>
              </w:r>
            </w:hyperlink>
            <w:r>
              <w:rPr>
                <w:sz w:val="24"/>
                <w:color w:val="392c69"/>
              </w:rPr>
              <w:t xml:space="preserve">, от 29.05.2019 </w:t>
            </w:r>
            <w:hyperlink w:history="0" r:id="rId16" w:tooltip="Приказ Минздрава Рязанской области от 29.05.2019 N 823 &quot;О внесении изменений в приказ министерства здравоохранения Рязанской области от 17.01.2014 N 49 &quot;Об утверждении маршрутизации пациентов терапевтического, хирургического, гинекологического, педиатрического профиля, инфекционных больных&quot; (в редакции приказов министерства здравоохранения Рязанской области от 04.02.2014 N 142, от 18.04.2014 N 575, от 27.01.2015 N 84, от 01.06.2015 N 995, от 26.01.2016 N 127, от 12.02.2016 N 271, от 21.04.2016 N 747, от 08. {КонсультантПлюс}">
              <w:r>
                <w:rPr>
                  <w:sz w:val="24"/>
                  <w:color w:val="0000ff"/>
                </w:rPr>
                <w:t xml:space="preserve">N 823</w:t>
              </w:r>
            </w:hyperlink>
            <w:r>
              <w:rPr>
                <w:sz w:val="24"/>
                <w:color w:val="392c69"/>
              </w:rPr>
              <w:t xml:space="preserve">, от 22.04.2024 </w:t>
            </w:r>
            <w:hyperlink w:history="0" r:id="rId17" w:tooltip="Приказ Минздрава Рязанской области от 22.04.2024 N 667 (ред. от 28.06.2024) &quot;Об утверждении порядка маршрутизации взрослого населения, нуждающегося в оказании хирургической медицинской помощи в Рязанской области&quot; {КонсультантПлюс}">
              <w:r>
                <w:rPr>
                  <w:sz w:val="24"/>
                  <w:color w:val="0000ff"/>
                </w:rPr>
                <w:t xml:space="preserve">N 667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23.04.2024 </w:t>
            </w:r>
            <w:hyperlink w:history="0" r:id="rId18" w:tooltip="Приказ Минздрава Рязанской области от 23.04.2024 N 680 &quot;Об утверждении маршрутизации пациентов по профилю &quot;Пульмонология&quot; {КонсультантПлюс}">
              <w:r>
                <w:rPr>
                  <w:sz w:val="24"/>
                  <w:color w:val="0000ff"/>
                </w:rPr>
                <w:t xml:space="preserve">N 680</w:t>
              </w:r>
            </w:hyperlink>
            <w:r>
              <w:rPr>
                <w:sz w:val="24"/>
                <w:color w:val="392c69"/>
              </w:rPr>
              <w:t xml:space="preserve">, от 27.04.2024 </w:t>
            </w:r>
            <w:hyperlink w:history="0" r:id="rId19" w:tooltip="Приказ Минздрава Рязанской области от 27.04.2024 N 709 &quot;Об утверждении маршрутизации пациентов по профилю &quot;терапия&quot; {КонсультантПлюс}">
              <w:r>
                <w:rPr>
                  <w:sz w:val="24"/>
                  <w:color w:val="0000ff"/>
                </w:rPr>
                <w:t xml:space="preserve">N 709</w:t>
              </w:r>
            </w:hyperlink>
            <w:r>
              <w:rPr>
                <w:sz w:val="24"/>
                <w:color w:val="392c69"/>
              </w:rPr>
              <w:t xml:space="preserve">, от 27.04.2024 </w:t>
            </w:r>
            <w:hyperlink w:history="0" r:id="rId20" w:tooltip="Приказ Минздрава Рязанской области от 27.04.2024 N 710 &quot;Об организации оказания медицинской помощи по профилю &quot;офтальмология&quot; на территории Рязанской области&quot; (вместе с &quot;Регламентом...&quot;) {КонсультантПлюс}">
              <w:r>
                <w:rPr>
                  <w:sz w:val="24"/>
                  <w:color w:val="0000ff"/>
                </w:rPr>
                <w:t xml:space="preserve">N 710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07.05.2024 </w:t>
            </w:r>
            <w:hyperlink w:history="0" r:id="rId21" w:tooltip="Приказ Минздрава Рязанской области от 07.05.2024 N 742 &quot;Об утверждении маршрутизации плановых пациентов по профилю &quot;неврология&quot; {КонсультантПлюс}">
              <w:r>
                <w:rPr>
                  <w:sz w:val="24"/>
                  <w:color w:val="0000ff"/>
                </w:rPr>
                <w:t xml:space="preserve">N 742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Во исполнение </w:t>
      </w:r>
      <w:hyperlink w:history="0" r:id="rId22" w:tooltip="Распоряжение Правительства РФ от 24.12.2012 N 2511-р &lt;Об утверждении государственной программы Российской Федерации &quot;Развитие здравоохранения&quot;&gt; ------------ Утратил силу или отменен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Российской Федерации от 24.12.2012 N 2511-р "Об утверждении государственной программы Российской Федерации "Развитие здравоохранения", в целях совершенствования и обеспечения доступности оказания медицинской помощи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59" w:tooltip="МАРШРУТИЗАЦИЯ ПАЦИЕНТОВ">
        <w:r>
          <w:rPr>
            <w:sz w:val="24"/>
            <w:color w:val="0000ff"/>
          </w:rPr>
          <w:t xml:space="preserve">маршрутизацию</w:t>
        </w:r>
      </w:hyperlink>
      <w:r>
        <w:rPr>
          <w:sz w:val="24"/>
        </w:rPr>
        <w:t xml:space="preserve"> пациентов терапевтического профиля в соответствии с приложением N 1 к настоящему приказу.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(Маршрутизация пациентов терапевтического профиля утратила силу. - </w:t>
      </w:r>
      <w:hyperlink w:history="0" r:id="rId23" w:tooltip="Приказ Минздрава Рязанской области от 27.04.2024 N 709 &quot;Об утверждении маршрутизации пациентов по профилю &quot;терапия&quot;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Рязанской области от 27.04.2024 N 709)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Утвердить </w:t>
      </w:r>
      <w:hyperlink w:history="0" w:anchor="P73" w:tooltip="МАРШРУТИЗАЦИЯ ПАЦИЕНТОВ">
        <w:r>
          <w:rPr>
            <w:sz w:val="24"/>
            <w:color w:val="0000ff"/>
          </w:rPr>
          <w:t xml:space="preserve">маршрутизацию</w:t>
        </w:r>
      </w:hyperlink>
      <w:r>
        <w:rPr>
          <w:sz w:val="24"/>
        </w:rPr>
        <w:t xml:space="preserve"> пациентов хирургического профиля в соответствии с приложением N 2 к настоящему приказу.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(Маршрутизация пациентов хирургического профиля утратила силу. - </w:t>
      </w:r>
      <w:hyperlink w:history="0" r:id="rId24" w:tooltip="Приказ Минздрава Рязанской области от 22.04.2024 N 667 &quot;Об утверждении порядка маршрутизации взрослого населения, нуждающегося в оказании хирургической медицинской помощи в Рязанской области&quot; ------------ Недействующая редакция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Рязанской области от 22.04.2024 N 667)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Утвердить </w:t>
      </w:r>
      <w:hyperlink w:history="0" w:anchor="P87" w:tooltip="МАРШРУТИЗАЦИЯ ПАЦИЕНТОВ">
        <w:r>
          <w:rPr>
            <w:sz w:val="24"/>
            <w:color w:val="0000ff"/>
          </w:rPr>
          <w:t xml:space="preserve">маршрутизацию</w:t>
        </w:r>
      </w:hyperlink>
      <w:r>
        <w:rPr>
          <w:sz w:val="24"/>
        </w:rPr>
        <w:t xml:space="preserve"> пациентов гинекологического профиля в соответствии с приложением N 3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Утвердить </w:t>
      </w:r>
      <w:hyperlink w:history="0" w:anchor="P135" w:tooltip="СХЕМА">
        <w:r>
          <w:rPr>
            <w:sz w:val="24"/>
            <w:color w:val="0000ff"/>
          </w:rPr>
          <w:t xml:space="preserve">маршрутизацию</w:t>
        </w:r>
      </w:hyperlink>
      <w:r>
        <w:rPr>
          <w:sz w:val="24"/>
        </w:rPr>
        <w:t xml:space="preserve"> пациентов педиатрического профиля в соответствии с приложением N 4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Утвердить </w:t>
      </w:r>
      <w:hyperlink w:history="0" w:anchor="P250" w:tooltip="МАРШРУТИЗАЦИЯ ПАЦИЕНТОВ">
        <w:r>
          <w:rPr>
            <w:sz w:val="24"/>
            <w:color w:val="0000ff"/>
          </w:rPr>
          <w:t xml:space="preserve">маршрутизацию</w:t>
        </w:r>
      </w:hyperlink>
      <w:r>
        <w:rPr>
          <w:sz w:val="24"/>
        </w:rPr>
        <w:t xml:space="preserve"> инфекционных больных в соответствии с приложением N 5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Утвердить </w:t>
      </w:r>
      <w:hyperlink w:history="0" w:anchor="P276" w:tooltip="МАРШРУТИЗАЦИЯ ОКАЗАНИЯ ЭКСТРЕННОЙ МЕДИЦИНСКОЙ">
        <w:r>
          <w:rPr>
            <w:sz w:val="24"/>
            <w:color w:val="0000ff"/>
          </w:rPr>
          <w:t xml:space="preserve">маршрутизацию</w:t>
        </w:r>
      </w:hyperlink>
      <w:r>
        <w:rPr>
          <w:sz w:val="24"/>
        </w:rPr>
        <w:t xml:space="preserve"> оказания экстренной медицинской помощи больным с сердечно-сосудистыми заболеваниями в соответствии с приложением N 6 к настоящему приказу.</w:t>
      </w:r>
    </w:p>
    <w:p>
      <w:pPr>
        <w:pStyle w:val="0"/>
        <w:jc w:val="both"/>
      </w:pPr>
      <w:r>
        <w:rPr>
          <w:sz w:val="24"/>
        </w:rPr>
        <w:t xml:space="preserve">(п. 6 введен </w:t>
      </w:r>
      <w:hyperlink w:history="0" r:id="rId25" w:tooltip="Приказ Минздрава Рязанской области от 04.02.2014 N 142 &quot;О внесении изменений в приказ от 17.01.2014 N 49 &quot;О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Рязанской области от 04.02.2014 N 142)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Утвердить </w:t>
      </w:r>
      <w:hyperlink w:history="0" w:anchor="P345" w:tooltip="МАРШРУТИЗАЦИЯ ПАЦИЕНТОВ">
        <w:r>
          <w:rPr>
            <w:sz w:val="24"/>
            <w:color w:val="0000ff"/>
          </w:rPr>
          <w:t xml:space="preserve">маршрутизацию</w:t>
        </w:r>
      </w:hyperlink>
      <w:r>
        <w:rPr>
          <w:sz w:val="24"/>
        </w:rPr>
        <w:t xml:space="preserve"> пациентов (взрослое население) неврологического профиля в соответствии с приложением N 7 к настоящему приказу.</w:t>
      </w:r>
    </w:p>
    <w:p>
      <w:pPr>
        <w:pStyle w:val="0"/>
        <w:jc w:val="both"/>
      </w:pPr>
      <w:r>
        <w:rPr>
          <w:sz w:val="24"/>
        </w:rPr>
        <w:t xml:space="preserve">(п. 7 введен </w:t>
      </w:r>
      <w:hyperlink w:history="0" r:id="rId26" w:tooltip="Приказ Минздрава Рязанской области от 18.04.2014 N 575 &quot;О внесении изменений в приказ от 17.01.2014 N 49 &quot;О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Рязанской области от 18.04.2014 N 575)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(Маршрутизация пациентов (взрослое население) неврологического профиля утратила силу. - </w:t>
      </w:r>
      <w:hyperlink w:history="0" r:id="rId27" w:tooltip="Приказ Минздрава Рязанской области от 07.05.2024 N 742 &quot;Об утверждении маршрутизации плановых пациентов по профилю &quot;неврология&quot;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Рязанской области от 07.05.2024 N 742)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Утвердить маршрутизацию пациентов (взрослое население) пульмонологического профиля в соответствии с </w:t>
      </w:r>
      <w:hyperlink w:history="0" w:anchor="P354" w:tooltip="Приложение N 8">
        <w:r>
          <w:rPr>
            <w:sz w:val="24"/>
            <w:color w:val="0000ff"/>
          </w:rPr>
          <w:t xml:space="preserve">приложением N 8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jc w:val="both"/>
      </w:pPr>
      <w:r>
        <w:rPr>
          <w:sz w:val="24"/>
        </w:rPr>
        <w:t xml:space="preserve">(п. 8 введен </w:t>
      </w:r>
      <w:hyperlink w:history="0" r:id="rId28" w:tooltip="Приказ Минздрава Рязанской области от 30.09.2014 N 1538 (ред. от 27.01.2015) &quot;О внесении изменений в приказ от 17.01.2014 N 49 &quot;О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Рязанской области от 30.09.2014 N 1538)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(Маршрутизация пациентов (взрослое население) пульмонологического профиля утратила силу. - </w:t>
      </w:r>
      <w:hyperlink w:history="0" r:id="rId29" w:tooltip="Приказ Минздрава Рязанской области от 23.04.2024 N 680 &quot;Об утверждении маршрутизации пациентов по профилю &quot;Пульмонология&quot;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Рязанской области от 23.04.2024 N 680)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Утвердить </w:t>
      </w:r>
      <w:hyperlink w:history="0" w:anchor="P371" w:tooltip="МАРШРУТИЗАЦИЯ ПАЦИЕНТОВ (ВЗРОСЛОЕ НАСЕЛЕНИЕ)">
        <w:r>
          <w:rPr>
            <w:sz w:val="24"/>
            <w:color w:val="0000ff"/>
          </w:rPr>
          <w:t xml:space="preserve">маршрутизацию</w:t>
        </w:r>
      </w:hyperlink>
      <w:r>
        <w:rPr>
          <w:sz w:val="24"/>
        </w:rPr>
        <w:t xml:space="preserve"> пациентов (взрослое население) офтальмологического профиля в соответствии с приложением N 9 к настоящему приказу.</w:t>
      </w:r>
    </w:p>
    <w:p>
      <w:pPr>
        <w:pStyle w:val="0"/>
        <w:jc w:val="both"/>
      </w:pPr>
      <w:r>
        <w:rPr>
          <w:sz w:val="24"/>
        </w:rPr>
        <w:t xml:space="preserve">(п. 9 введен </w:t>
      </w:r>
      <w:hyperlink w:history="0" r:id="rId30" w:tooltip="Приказ Минздрава Рязанской области от 26.01.2016 N 127 &quot;О внесении изменений в приказ министерства от 17.01.2014 N 49 &quot;О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Рязанской области от 26.01.2016 N 127)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(Маршрутизация пациентов (взрослое население) офтальмологического профиля утратила силу. - </w:t>
      </w:r>
      <w:hyperlink w:history="0" r:id="rId31" w:tooltip="Приказ Минздрава Рязанской области от 27.04.2024 N 710 &quot;Об организации оказания медицинской помощи по профилю &quot;офтальмология&quot; на территории Рязанской области&quot; (вместе с &quot;Регламентом...&quot;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Рязанской области от 27.04.2024 N 710)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Утвердить </w:t>
      </w:r>
      <w:hyperlink w:history="0" w:anchor="P385" w:tooltip="МАРШРУТИЗАЦИЯ">
        <w:r>
          <w:rPr>
            <w:sz w:val="24"/>
            <w:color w:val="0000ff"/>
          </w:rPr>
          <w:t xml:space="preserve">маршрутизацию</w:t>
        </w:r>
      </w:hyperlink>
      <w:r>
        <w:rPr>
          <w:sz w:val="24"/>
        </w:rPr>
        <w:t xml:space="preserve"> пациентов с острой и хронической почечной недостаточностью (взрослое население) в соответствии с приложением N 10 к настоящему приказу.</w:t>
      </w:r>
    </w:p>
    <w:p>
      <w:pPr>
        <w:pStyle w:val="0"/>
        <w:jc w:val="both"/>
      </w:pPr>
      <w:r>
        <w:rPr>
          <w:sz w:val="24"/>
        </w:rPr>
        <w:t xml:space="preserve">(п. 10 введен </w:t>
      </w:r>
      <w:hyperlink w:history="0" r:id="rId32" w:tooltip="Приказ Минздрава Рязанской области от 21.04.2016 N 747 &quot;О внесении изменений в приказ министерства от 17.01.2014 N 49 &quot;Об утверждении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Рязанской области от 21.04.2016 N 747)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Утвердить </w:t>
      </w:r>
      <w:hyperlink w:history="0" w:anchor="P508" w:tooltip="МАРШРУТИЗАЦИЯ">
        <w:r>
          <w:rPr>
            <w:sz w:val="24"/>
            <w:color w:val="0000ff"/>
          </w:rPr>
          <w:t xml:space="preserve">маршрутизацию</w:t>
        </w:r>
      </w:hyperlink>
      <w:r>
        <w:rPr>
          <w:sz w:val="24"/>
        </w:rPr>
        <w:t xml:space="preserve"> пациентов по профилю "сердечно-сосудистая хирургия" (взрослое население) в соответствии с приложением N 11 к настоящему приказу.</w:t>
      </w:r>
    </w:p>
    <w:p>
      <w:pPr>
        <w:pStyle w:val="0"/>
        <w:jc w:val="both"/>
      </w:pPr>
      <w:r>
        <w:rPr>
          <w:sz w:val="24"/>
        </w:rPr>
        <w:t xml:space="preserve">(п. 11 введен </w:t>
      </w:r>
      <w:hyperlink w:history="0" r:id="rId33" w:tooltip="Приказ Минздрава Рязанской области от 08.05.2018 N 844 &quot;О внесении изменений в приказ министерства от 17.01.2014 N 49 &quot;Об утверждении маршрутизации пациентов терапевтического, хирургического, гинекологического, педиатрического профиля, инфекционных больных&quot; (в редакции приказов министерства здравоохранения Рязанской области от 04.02.2014 N 142, от 18.04.2014 N 575, от 27.01.2015 N 84, от 01.06.2015 N 995, от 26.01.2016 N 127, от 12.02.2016 N 271, от 21.04.2016 N 747)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Рязанской области от 08.05.2018 N 844)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(Маршрутизация пациентов по профилю "сердечно-сосудистая хирургия" (взрослое население) утратила силу. - </w:t>
      </w:r>
      <w:hyperlink w:history="0" r:id="rId34" w:tooltip="Приказ Минздрава Рязанской области от 22.04.2024 N 667 &quot;Об утверждении порядка маршрутизации взрослого населения, нуждающегося в оказании хирургической медицинской помощи в Рязанской области&quot; ------------ Недействующая редакция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Рязанской области от 22.04.2024 N 667)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Утвердить </w:t>
      </w:r>
      <w:hyperlink w:history="0" w:anchor="P522" w:tooltip="МАРШРУТИЗАЦИЯ ПАЦИЕНТОВ ПСИХИАТРИЧЕСКОГО ПРОФИЛЯ">
        <w:r>
          <w:rPr>
            <w:sz w:val="24"/>
            <w:color w:val="0000ff"/>
          </w:rPr>
          <w:t xml:space="preserve">маршрутизацию</w:t>
        </w:r>
      </w:hyperlink>
      <w:r>
        <w:rPr>
          <w:sz w:val="24"/>
        </w:rPr>
        <w:t xml:space="preserve"> пациентов по профилю "психиатрия" в соответствии с приложением N 12 к настоящему приказу.</w:t>
      </w:r>
    </w:p>
    <w:p>
      <w:pPr>
        <w:pStyle w:val="0"/>
        <w:jc w:val="both"/>
      </w:pPr>
      <w:r>
        <w:rPr>
          <w:sz w:val="24"/>
        </w:rPr>
        <w:t xml:space="preserve">(п. 12 введен </w:t>
      </w:r>
      <w:hyperlink w:history="0" r:id="rId35" w:tooltip="Приказ Минздрава Рязанской области от 29.05.2019 N 823 &quot;О внесении изменений в приказ министерства здравоохранения Рязанской области от 17.01.2014 N 49 &quot;Об утверждении маршрутизации пациентов терапевтического, хирургического, гинекологического, педиатрического профиля, инфекционных больных&quot; (в редакции приказов министерства здравоохранения Рязанской области от 04.02.2014 N 142, от 18.04.2014 N 575, от 27.01.2015 N 84, от 01.06.2015 N 995, от 26.01.2016 N 127, от 12.02.2016 N 271, от 21.04.2016 N 747, от 08.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Рязанской области от 29.05.2019 N 823)</w:t>
      </w:r>
    </w:p>
    <w:p>
      <w:pPr>
        <w:pStyle w:val="0"/>
        <w:spacing w:before="240" w:line-rule="auto"/>
        <w:ind w:firstLine="540"/>
        <w:jc w:val="both"/>
      </w:pPr>
      <w:hyperlink w:history="0" r:id="rId36" w:tooltip="Приказ Минздрава Рязанской области от 29.05.2019 N 823 &quot;О внесении изменений в приказ министерства здравоохранения Рязанской области от 17.01.2014 N 49 &quot;Об утверждении маршрутизации пациентов терапевтического, хирургического, гинекологического, педиатрического профиля, инфекционных больных&quot; (в редакции приказов министерства здравоохранения Рязанской области от 04.02.2014 N 142, от 18.04.2014 N 575, от 27.01.2015 N 84, от 01.06.2015 N 995, от 26.01.2016 N 127, от 12.02.2016 N 271, от 21.04.2016 N 747, от 08. {КонсультантПлюс}">
        <w:r>
          <w:rPr>
            <w:sz w:val="24"/>
            <w:color w:val="0000ff"/>
          </w:rPr>
          <w:t xml:space="preserve">13</w:t>
        </w:r>
      </w:hyperlink>
      <w:r>
        <w:rPr>
          <w:sz w:val="24"/>
        </w:rPr>
        <w:t xml:space="preserve">. Контроль за выполнением настоящего приказа возложить на заместителя министра О.В.Митина.</w:t>
      </w:r>
    </w:p>
    <w:p>
      <w:pPr>
        <w:pStyle w:val="0"/>
        <w:jc w:val="both"/>
      </w:pPr>
      <w:r>
        <w:rPr>
          <w:sz w:val="24"/>
        </w:rPr>
        <w:t xml:space="preserve">(пункт в ред. </w:t>
      </w:r>
      <w:hyperlink w:history="0" r:id="rId37" w:tooltip="Приказ Минздрава Рязанской области от 26.01.2016 N 127 &quot;О внесении изменений в приказ министерства от 17.01.2014 N 49 &quot;О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Рязанской области от 26.01.2016 N 127)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 здравоохранения</w:t>
      </w:r>
    </w:p>
    <w:p>
      <w:pPr>
        <w:pStyle w:val="0"/>
        <w:jc w:val="right"/>
      </w:pPr>
      <w:r>
        <w:rPr>
          <w:sz w:val="24"/>
        </w:rPr>
        <w:t xml:space="preserve">Л.Н.ТЮРИНА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Минздрава Рязанской области</w:t>
      </w:r>
    </w:p>
    <w:p>
      <w:pPr>
        <w:pStyle w:val="0"/>
        <w:jc w:val="right"/>
      </w:pPr>
      <w:r>
        <w:rPr>
          <w:sz w:val="24"/>
        </w:rPr>
        <w:t xml:space="preserve">от 17 января 2014 г. N 49</w:t>
      </w:r>
    </w:p>
    <w:p>
      <w:pPr>
        <w:pStyle w:val="0"/>
        <w:jc w:val="both"/>
      </w:pPr>
      <w:r>
        <w:rPr>
          <w:sz w:val="24"/>
        </w:rPr>
      </w:r>
    </w:p>
    <w:bookmarkStart w:id="59" w:name="P59"/>
    <w:bookmarkEnd w:id="59"/>
    <w:p>
      <w:pPr>
        <w:pStyle w:val="2"/>
        <w:jc w:val="center"/>
      </w:pPr>
      <w:r>
        <w:rPr>
          <w:sz w:val="24"/>
        </w:rPr>
        <w:t xml:space="preserve">МАРШРУТИЗАЦИЯ ПАЦИЕНТОВ</w:t>
      </w:r>
    </w:p>
    <w:p>
      <w:pPr>
        <w:pStyle w:val="2"/>
        <w:jc w:val="center"/>
      </w:pPr>
      <w:r>
        <w:rPr>
          <w:sz w:val="24"/>
        </w:rPr>
        <w:t xml:space="preserve">(ВЗРОСЛОЕ НАСЕЛЕНИЕ) ТЕРАПЕВТИЧЕСКОГО ПРОФИЛЯ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силу. - </w:t>
      </w:r>
      <w:hyperlink w:history="0" r:id="rId38" w:tooltip="Приказ Минздрава Рязанской области от 27.04.2024 N 709 &quot;Об утверждении маршрутизации пациентов по профилю &quot;терапия&quot;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Рязанской области от 27.04.2024 N 709.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Минздрава Рязанской области</w:t>
      </w:r>
    </w:p>
    <w:p>
      <w:pPr>
        <w:pStyle w:val="0"/>
        <w:jc w:val="right"/>
      </w:pPr>
      <w:r>
        <w:rPr>
          <w:sz w:val="24"/>
        </w:rPr>
        <w:t xml:space="preserve">от 17 января 2014 г. N 49</w:t>
      </w:r>
    </w:p>
    <w:p>
      <w:pPr>
        <w:pStyle w:val="0"/>
        <w:jc w:val="both"/>
      </w:pPr>
      <w:r>
        <w:rPr>
          <w:sz w:val="24"/>
        </w:rPr>
      </w:r>
    </w:p>
    <w:bookmarkStart w:id="73" w:name="P73"/>
    <w:bookmarkEnd w:id="73"/>
    <w:p>
      <w:pPr>
        <w:pStyle w:val="2"/>
        <w:jc w:val="center"/>
      </w:pPr>
      <w:r>
        <w:rPr>
          <w:sz w:val="24"/>
        </w:rPr>
        <w:t xml:space="preserve">МАРШРУТИЗАЦИЯ ПАЦИЕНТОВ</w:t>
      </w:r>
    </w:p>
    <w:p>
      <w:pPr>
        <w:pStyle w:val="2"/>
        <w:jc w:val="center"/>
      </w:pPr>
      <w:r>
        <w:rPr>
          <w:sz w:val="24"/>
        </w:rPr>
        <w:t xml:space="preserve">(ВЗРОСЛОЕ НАСЕЛЕНИЕ) ГИНЕКОЛОГИЧЕСКОГО ПРОФИЛЯ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силу. - </w:t>
      </w:r>
      <w:hyperlink w:history="0" r:id="rId39" w:tooltip="Приказ Минздрава Рязанской области от 22.04.2024 N 667 (ред. от 28.06.2024) &quot;Об утверждении порядка маршрутизации взрослого населения, нуждающегося в оказании хирургической медицинской помощи в Рязанской области&quot;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Рязанской области от 22.04.2024 N 667.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Минздрава Рязанской области</w:t>
      </w:r>
    </w:p>
    <w:p>
      <w:pPr>
        <w:pStyle w:val="0"/>
        <w:jc w:val="right"/>
      </w:pPr>
      <w:r>
        <w:rPr>
          <w:sz w:val="24"/>
        </w:rPr>
        <w:t xml:space="preserve">от 17 января 2014 г. N 49</w:t>
      </w:r>
    </w:p>
    <w:p>
      <w:pPr>
        <w:pStyle w:val="0"/>
        <w:jc w:val="both"/>
      </w:pPr>
      <w:r>
        <w:rPr>
          <w:sz w:val="24"/>
        </w:rPr>
      </w:r>
    </w:p>
    <w:bookmarkStart w:id="87" w:name="P87"/>
    <w:bookmarkEnd w:id="87"/>
    <w:p>
      <w:pPr>
        <w:pStyle w:val="2"/>
        <w:jc w:val="center"/>
      </w:pPr>
      <w:r>
        <w:rPr>
          <w:sz w:val="24"/>
        </w:rPr>
        <w:t xml:space="preserve">МАРШРУТИЗАЦИЯ ПАЦИЕНТОВ</w:t>
      </w:r>
    </w:p>
    <w:p>
      <w:pPr>
        <w:pStyle w:val="2"/>
        <w:jc w:val="center"/>
      </w:pPr>
      <w:r>
        <w:rPr>
          <w:sz w:val="24"/>
        </w:rPr>
        <w:t xml:space="preserve">(ВЗРОСЛОЕ НАСЕЛЕНИЕ) ГИНЕКОЛОГИЧЕСКОГО ПРОФИЛЯ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┌────────────────────────┐┌───────────────────────┐┌──────────────────────┐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│Уровень и виды оказания ││Медицинские организации││   Условия оказания   │</w:t>
      </w:r>
    </w:p>
    <w:p>
      <w:pPr>
        <w:pStyle w:val="1"/>
        <w:jc w:val="both"/>
      </w:pPr>
      <w:r>
        <w:rPr>
          <w:sz w:val="20"/>
        </w:rPr>
        <w:t xml:space="preserve">│         помощи         ││                       ││  медицинской помощи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└────────────────────────┘└───────────────────────┘└──────────────────────┘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┌────────────────────────┐┌───────────────────────┐┌──────────────────────┐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III уровень       ││  Федеральные центры,  ││ Амбулаторная помощь. │</w:t>
      </w:r>
    </w:p>
    <w:p>
      <w:pPr>
        <w:pStyle w:val="1"/>
        <w:jc w:val="both"/>
      </w:pPr>
      <w:r>
        <w:rPr>
          <w:sz w:val="20"/>
        </w:rPr>
        <w:t xml:space="preserve">│ Специализированная, в  ├┤  ОКПЦ, ОКБ, ГКБ N 8   ├┤ Стационарзамещающая  │</w:t>
      </w:r>
    </w:p>
    <w:p>
      <w:pPr>
        <w:pStyle w:val="1"/>
        <w:jc w:val="both"/>
      </w:pPr>
      <w:r>
        <w:rPr>
          <w:sz w:val="20"/>
        </w:rPr>
        <w:t xml:space="preserve">│т.ч. высокотехнологичная││                       ││ помощь. Стационарная │</w:t>
      </w:r>
    </w:p>
    <w:p>
      <w:pPr>
        <w:pStyle w:val="1"/>
        <w:jc w:val="both"/>
      </w:pPr>
      <w:r>
        <w:rPr>
          <w:sz w:val="20"/>
        </w:rPr>
        <w:t xml:space="preserve">│         помощь         ││                       ││        помощь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└────────────────────────┘└──────────/\───────────┘└──────────────────────┘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┌────────────────────────┐┌──────────┴────────────┐┌──────────────────────┐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 II уровень       ││   Гинекологические    ││ Амбулаторная помощь. │</w:t>
      </w:r>
    </w:p>
    <w:p>
      <w:pPr>
        <w:pStyle w:val="1"/>
        <w:jc w:val="both"/>
      </w:pPr>
      <w:r>
        <w:rPr>
          <w:sz w:val="20"/>
        </w:rPr>
        <w:t xml:space="preserve">│   Специализированная   ││отделения ГКБ N 10, ГКБ││ Стационарзамещающая  │</w:t>
      </w:r>
    </w:p>
    <w:p>
      <w:pPr>
        <w:pStyle w:val="1"/>
        <w:jc w:val="both"/>
      </w:pPr>
      <w:r>
        <w:rPr>
          <w:sz w:val="20"/>
        </w:rPr>
        <w:t xml:space="preserve">│         помощь         ├┤N 11, Касимовской ЦРБ, ├┤ помощь. Стационарная │</w:t>
      </w:r>
    </w:p>
    <w:p>
      <w:pPr>
        <w:pStyle w:val="1"/>
        <w:jc w:val="both"/>
      </w:pPr>
      <w:r>
        <w:rPr>
          <w:sz w:val="20"/>
        </w:rPr>
        <w:t xml:space="preserve">│                        ││Ряжской ЦРБ,  Сасовской││        помощь        │</w:t>
      </w:r>
    </w:p>
    <w:p>
      <w:pPr>
        <w:pStyle w:val="1"/>
        <w:jc w:val="both"/>
      </w:pPr>
      <w:r>
        <w:rPr>
          <w:sz w:val="20"/>
        </w:rPr>
        <w:t xml:space="preserve">│                        ││ЦРБ,  Скопинской ЦРБ,  ││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││    Шиловской ЦРБ      ││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└────────────────────────┘└──────────/\───────────┘└──────────────────────┘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┌────────────────────────┐┌──────────┴────────────┐┌──────────────────────┐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I уровень Первичная   ││ФАП. УБ. ЦРБ. ВА. ВОИ. ││ Амбулаторная помощь. │</w:t>
      </w:r>
    </w:p>
    <w:p>
      <w:pPr>
        <w:pStyle w:val="1"/>
        <w:jc w:val="both"/>
      </w:pPr>
      <w:r>
        <w:rPr>
          <w:sz w:val="20"/>
        </w:rPr>
        <w:t xml:space="preserve">│медико-санитарная помощь├┤Городские поликлиники. ├┤ Стационарзамещающая  │</w:t>
      </w:r>
    </w:p>
    <w:p>
      <w:pPr>
        <w:pStyle w:val="1"/>
        <w:jc w:val="both"/>
      </w:pPr>
      <w:r>
        <w:rPr>
          <w:sz w:val="20"/>
        </w:rPr>
        <w:t xml:space="preserve">│                        ││         ССМИ          ││ помощь. Стационарная │</w:t>
      </w:r>
    </w:p>
    <w:p>
      <w:pPr>
        <w:pStyle w:val="1"/>
        <w:jc w:val="both"/>
      </w:pPr>
      <w:r>
        <w:rPr>
          <w:sz w:val="20"/>
        </w:rPr>
        <w:t xml:space="preserve">│                        ││                       ││        помощь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└────────────────────────┘└──────────/\───────────┘└──────────────────────┘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┌──────────┴────────────┐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     │        Пациент        │</w:t>
      </w:r>
    </w:p>
    <w:p>
      <w:pPr>
        <w:pStyle w:val="1"/>
        <w:jc w:val="both"/>
      </w:pPr>
      <w:r>
        <w:rPr>
          <w:sz w:val="20"/>
        </w:rPr>
        <w:t xml:space="preserve">                          └───────────────────────┘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Пациенты, нуждающиеся в госпитализации на гинекологические койки круглосуточного пребывания: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из ГБУ РО "Ермишинская ЦРБ", ГБУ РО "Кадомская ЦРБ", ГБУ РО "Пителинская ЦРБ", ГБУ РО "Чучковская ЦРБ" госпитализируются в ГБУ РО "Сасовская ЦРБ";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из ГБУ РО "Александро-Невская ЦРБ" в ГБУ РО "Ряжская ЦРБ";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из ГБУ РО "Милославская ЦРБ" в ГБУ РО "Скопинская ЦРБ";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из ГБУ РО "Ухоловская ЦРБ" в ГБУ РО "Сараевская ЦРБ";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из ГБУ РО "Путятинская ЦРБ", ГБУ РО "Сапожковская ЦРБ" в ГБУ РО "Шиловская ЦРБ";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из ГБУ РО "Захаровская ЦРБ", ГБУ РО "Рязанская ЦРБ", ГБУ РО "Старожиловская ЦРБ" в гинекологические отделения г. Рязани.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Минздрава Рязанской области</w:t>
      </w:r>
    </w:p>
    <w:p>
      <w:pPr>
        <w:pStyle w:val="0"/>
        <w:jc w:val="right"/>
      </w:pPr>
      <w:r>
        <w:rPr>
          <w:sz w:val="24"/>
        </w:rPr>
        <w:t xml:space="preserve">от 17 января 2014 г. N 49</w:t>
      </w:r>
    </w:p>
    <w:p>
      <w:pPr>
        <w:pStyle w:val="0"/>
        <w:jc w:val="both"/>
      </w:pPr>
      <w:r>
        <w:rPr>
          <w:sz w:val="24"/>
        </w:rPr>
      </w:r>
    </w:p>
    <w:bookmarkStart w:id="135" w:name="P135"/>
    <w:bookmarkEnd w:id="135"/>
    <w:p>
      <w:pPr>
        <w:pStyle w:val="2"/>
        <w:jc w:val="center"/>
      </w:pPr>
      <w:r>
        <w:rPr>
          <w:sz w:val="24"/>
        </w:rPr>
        <w:t xml:space="preserve">СХЕМА</w:t>
      </w:r>
    </w:p>
    <w:p>
      <w:pPr>
        <w:pStyle w:val="2"/>
        <w:jc w:val="center"/>
      </w:pPr>
      <w:r>
        <w:rPr>
          <w:sz w:val="24"/>
        </w:rPr>
        <w:t xml:space="preserve">МАРШРУТИЗАЦИИ ПАЦИЕНТОВ ПЕДИАТРИЧЕСКОГО ПРОФИЛЯ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40" w:tooltip="Приказ Минздрава Рязанской области от 19.03.2015 N 474 &quot;О внесении изменений в приказ министерства здравоохранения Рязанской области от 17.01.2014 N 49 &quot;Об утверждении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19.03.2015 N 474)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┌────────────────────┐┌───────────────────────┐┌──────────────────────────┐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Уровень и виды   ││Медицинские организации││     Условия оказания     │</w:t>
      </w:r>
    </w:p>
    <w:p>
      <w:pPr>
        <w:pStyle w:val="1"/>
        <w:jc w:val="both"/>
      </w:pPr>
      <w:r>
        <w:rPr>
          <w:sz w:val="20"/>
        </w:rPr>
        <w:t xml:space="preserve">│  оказания помощи   ││                       ││    медицинской помощи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└────────────────────┘└───────────────────────┘└──────────────────────────┘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┌────────────────────┐┌───────────────────────┐┌──────────────────────────┐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III уровень.    ││Федеральные центры ГБУ ││   Амбулаторная помощь.   │</w:t>
      </w:r>
    </w:p>
    <w:p>
      <w:pPr>
        <w:pStyle w:val="1"/>
        <w:jc w:val="both"/>
      </w:pPr>
      <w:r>
        <w:rPr>
          <w:sz w:val="20"/>
        </w:rPr>
        <w:t xml:space="preserve">│Специализированная, ├┤     РО ОДКБ им.       ├┤   Стационарная помощь    │</w:t>
      </w:r>
    </w:p>
    <w:p>
      <w:pPr>
        <w:pStyle w:val="1"/>
        <w:jc w:val="both"/>
      </w:pPr>
      <w:r>
        <w:rPr>
          <w:sz w:val="20"/>
        </w:rPr>
        <w:t xml:space="preserve">│       в т.ч.       ││    Н.В.Дмитриевой     ││                          │</w:t>
      </w:r>
    </w:p>
    <w:p>
      <w:pPr>
        <w:pStyle w:val="1"/>
        <w:jc w:val="both"/>
      </w:pPr>
      <w:r>
        <w:rPr>
          <w:sz w:val="20"/>
        </w:rPr>
        <w:t xml:space="preserve">│высокотехнологичная ││                       ││                          │</w:t>
      </w:r>
    </w:p>
    <w:p>
      <w:pPr>
        <w:pStyle w:val="1"/>
        <w:jc w:val="both"/>
      </w:pPr>
      <w:r>
        <w:rPr>
          <w:sz w:val="20"/>
        </w:rPr>
        <w:t xml:space="preserve">│       помощь       ││                       ││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││                       ││   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└────────────────────┘└──────────/\───────────┘└──────────────────────────┘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┌────────────────────┐┌──────────┴────────────┐┌──────────────────────────┐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II уровень.     ││   ЦРБ, МО г. Рязани   ││   Амбулаторная помощь    │</w:t>
      </w:r>
    </w:p>
    <w:p>
      <w:pPr>
        <w:pStyle w:val="1"/>
        <w:jc w:val="both"/>
      </w:pPr>
      <w:r>
        <w:rPr>
          <w:sz w:val="20"/>
        </w:rPr>
        <w:t xml:space="preserve">│ Специализированная ├┤                       ├┤   Стационарная помощь    │</w:t>
      </w:r>
    </w:p>
    <w:p>
      <w:pPr>
        <w:pStyle w:val="1"/>
        <w:jc w:val="both"/>
      </w:pPr>
      <w:r>
        <w:rPr>
          <w:sz w:val="20"/>
        </w:rPr>
        <w:t xml:space="preserve">│       помощь       ││                       ││   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└────────────────────┘└──────────/\───────────┘└──────────────────────────┘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┌────────────────────┐┌──────────┴───────────────┐┌───────────────────────┐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I уровень.     ││  ФАП, УБ, ЦРБ, ВА, ВОИ   ││  Амбулаторная помощь  │</w:t>
      </w:r>
    </w:p>
    <w:p>
      <w:pPr>
        <w:pStyle w:val="1"/>
        <w:jc w:val="both"/>
      </w:pPr>
      <w:r>
        <w:rPr>
          <w:sz w:val="20"/>
        </w:rPr>
        <w:t xml:space="preserve">│     Первичная      ├┤    Городские детские     ├┤  Стационарная помощь  │</w:t>
      </w:r>
    </w:p>
    <w:p>
      <w:pPr>
        <w:pStyle w:val="1"/>
        <w:jc w:val="both"/>
      </w:pPr>
      <w:r>
        <w:rPr>
          <w:sz w:val="20"/>
        </w:rPr>
        <w:t xml:space="preserve">│ медико-санитарная  ││ поликлиники. Городские   ││                       │</w:t>
      </w:r>
    </w:p>
    <w:p>
      <w:pPr>
        <w:pStyle w:val="1"/>
        <w:jc w:val="both"/>
      </w:pPr>
      <w:r>
        <w:rPr>
          <w:sz w:val="20"/>
        </w:rPr>
        <w:t xml:space="preserve">│       помощь       ││поликлиники, ГБ N 7, ССМП ││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└────────────────────┘└──────────/\──────────────┘└───────────────────────┘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┌──────────┴────────────┐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 │        Пациент        │</w:t>
      </w:r>
    </w:p>
    <w:p>
      <w:pPr>
        <w:pStyle w:val="1"/>
        <w:jc w:val="both"/>
      </w:pPr>
      <w:r>
        <w:rPr>
          <w:sz w:val="20"/>
        </w:rPr>
        <w:t xml:space="preserve">                      └───────────────────────┘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Маршрутизация пациентов педиатрического профиля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76"/>
        <w:gridCol w:w="4139"/>
      </w:tblGrid>
      <w:tr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Районы области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ЦРБ, оказывающие педиатрическую помощь на койках круглосуточного пребывания</w:t>
            </w:r>
          </w:p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Ермишинский</w:t>
            </w:r>
          </w:p>
        </w:tc>
        <w:tc>
          <w:tcPr>
            <w:tcW w:w="413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Сасовская ЦРБ</w:t>
            </w:r>
          </w:p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Кадомский</w:t>
            </w:r>
          </w:p>
        </w:tc>
        <w:tc>
          <w:tcPr>
            <w:vMerge w:val="continue"/>
          </w:tcPr>
          <w:p/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Пителинский</w:t>
            </w:r>
          </w:p>
        </w:tc>
        <w:tc>
          <w:tcPr>
            <w:vMerge w:val="continue"/>
          </w:tcPr>
          <w:p/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Сасовский</w:t>
            </w:r>
          </w:p>
        </w:tc>
        <w:tc>
          <w:tcPr>
            <w:vMerge w:val="continue"/>
          </w:tcPr>
          <w:p/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Шацкий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Шацкая ЦРБ</w:t>
            </w:r>
          </w:p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Касимовский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Касимовская ЦРБ</w:t>
            </w:r>
          </w:p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Клепиковский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Клепиковская ЦРБ</w:t>
            </w:r>
          </w:p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Ряжский</w:t>
            </w:r>
          </w:p>
        </w:tc>
        <w:tc>
          <w:tcPr>
            <w:tcW w:w="413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Ряжская ЦРБ</w:t>
            </w:r>
          </w:p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Александро-Невский</w:t>
            </w:r>
          </w:p>
        </w:tc>
        <w:tc>
          <w:tcPr>
            <w:vMerge w:val="continue"/>
          </w:tcPr>
          <w:p/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Кораблинский</w:t>
            </w:r>
          </w:p>
        </w:tc>
        <w:tc>
          <w:tcPr>
            <w:vMerge w:val="continue"/>
          </w:tcPr>
          <w:p/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Ухоловский</w:t>
            </w:r>
          </w:p>
        </w:tc>
        <w:tc>
          <w:tcPr>
            <w:vMerge w:val="continue"/>
          </w:tcPr>
          <w:p/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Сараевский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Сараевская ЦРБ</w:t>
            </w:r>
          </w:p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Скопинский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Скопинская ЦРБ</w:t>
            </w:r>
          </w:p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Михайловский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Михайловская ЦРБ</w:t>
            </w:r>
          </w:p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Милославский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Милославская ЦРБ</w:t>
            </w:r>
          </w:p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Пронский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Новомичуринская ЦРБ</w:t>
            </w:r>
          </w:p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Шиловский</w:t>
            </w:r>
          </w:p>
        </w:tc>
        <w:tc>
          <w:tcPr>
            <w:tcW w:w="413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Шиловская ЦРБ</w:t>
            </w:r>
          </w:p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Сапожковский</w:t>
            </w:r>
          </w:p>
        </w:tc>
        <w:tc>
          <w:tcPr>
            <w:vMerge w:val="continue"/>
          </w:tcPr>
          <w:p/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Чучковский</w:t>
            </w:r>
          </w:p>
        </w:tc>
        <w:tc>
          <w:tcPr>
            <w:vMerge w:val="continue"/>
          </w:tcPr>
          <w:p/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Путятинский</w:t>
            </w:r>
          </w:p>
        </w:tc>
        <w:tc>
          <w:tcPr>
            <w:vMerge w:val="continue"/>
          </w:tcPr>
          <w:p/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Спасский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Спасская ЦРБ</w:t>
            </w:r>
          </w:p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Старожиловский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Старожиловская ЦРБ</w:t>
            </w:r>
          </w:p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Захаровский</w:t>
            </w:r>
          </w:p>
        </w:tc>
        <w:tc>
          <w:tcPr>
            <w:tcW w:w="413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ГБУ РО областного центра</w:t>
            </w:r>
          </w:p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Рязанский</w:t>
            </w:r>
          </w:p>
        </w:tc>
        <w:tc>
          <w:tcPr>
            <w:vMerge w:val="continue"/>
          </w:tcPr>
          <w:p/>
        </w:tc>
      </w:tr>
      <w:tr>
        <w:tc>
          <w:tcPr>
            <w:tcW w:w="4876" w:type="dxa"/>
          </w:tcPr>
          <w:p>
            <w:pPr>
              <w:pStyle w:val="0"/>
            </w:pPr>
            <w:r>
              <w:rPr>
                <w:sz w:val="24"/>
              </w:rPr>
              <w:t xml:space="preserve">Рыбновский</w:t>
            </w:r>
          </w:p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Пациенты педиатрического профиля Рязанской области при наличии медицинских показаний направляются в Межрайонные центры, ГБУ РО "Областная детская клиническая больница им. Н.В.Дмитриевой", ГБУ РО "Городская клиническая больница N 11".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Реабилитационная помощь детям оказывается в ГБУ РО "Областная детская клиническая больница им. Н.В.Дмитриевой", ГБУ РО "Центр восстановительной медицины и реабилитации для детей с органическим поражением центральной нервной системы и детским церебральным параличом", ГБУ РО "Клиническая больница им. Н.А.Семашко".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Паллиативная помощь детям оказывается в ГБУ РО "Областная детская клиническая больница им. Н.В.Дмитриевой".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Маршрутизация детей с инфекционными заболеваниями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районах области медицинская помощь детям с инфекционными заболеваниями оказывается на круглосуточных койках в инфекционных отделениях.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ГБУ РО "Сасовская ЦРБ" госпитализируются дети с инфекционными заболеваниями из Сасовского, Ермишинского, Кадомского, Пителинского районов.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ГБУ РО "Ряжская ЦРБ" госпитализируются дети с инфекционными заболеваниями из Ряжского, Александро-Невского, Сараевского, Ухоловского районов.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ГБУ РО "Скопинская ЦРБ" госпитализируются дети с инфекционными заболеваниями из Скопинского, Милославского районов.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ГБУ РО "Шиловская ЦРБ" госпитализируются дети с инфекционными заболеваниями из Шиловского, Путятинского, Чучковского районов.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ГБУ РО "Сапожковская ЦРБ" госпитализируются дети из Сапожковского района.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ГБУ РО "Касимовская ЦРБ" госпитализируются дети с инфекционными заболеваниями из Касимовского, Клепиковского районов.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ГБУ РО "Кораблинская ЦРБ" госпитализируются дети с инфекционными заболеваниями из Кораблинского района.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ГБУ РО "Михайловская ЦРБ" госпитализируются дети с инфекционными заболеваниями из Михайловского района.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ГБУ РО "Новомичуринская ЦРБ" госпитализируются дети с инфекционными заболеваниями из Пронского района.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ГБУ РО "Спасская ЦРБ" госпитализируются дети с инфекционными заболеваниями из Спасского района.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ГБУ РО "Шацкая ЦРБ" госпитализируются дети с инфекционными заболеваниями из Шацкого района.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Дети из Захаровского, Рязанского, Рыбновского, Старожиловского районов госпитализируются в медицинские организации областного центра.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медицинским показаниям дети с инфекционными заболеваниями направляются в Межрайонные центры, ГБУ РО "Областная детская клиническая больница им. Н.В.Дмитриевой", детское инфекционное отделение ГБУ РО "Городская клиническая больница N 10", ГБУ РО "Городская клиническая больница N 11".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ГБУ РО "Областная детская клиническая больница им. Н.В.Дмитриевой" - острые кишечные инфекции установленной и неустановленной этиологии, паразитарные инфекции, воздушно-капельные инфекции, бешенство, столбняк, в том числе дети с тяжелыми формами инфекционных заболеваний, нуждающихся в проведении реанимационных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Детское инфекционное отделение ГБУ РО "Городская клиническая больница N 10" - вирусные гепатиты острые и хронические, воздушно-капельные инфекции, за исключением тяжелых форм, нуждающихся в проведении реанимационных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Детские инфекционные отделения ГБУ РО "Городская клиническая больница N 11":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Воздушно-капельные инфекции вирусной и бактериальной этиологии, дифтерия, ангины, эпидемический паротит, экзантемные инфекции.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Острые респираторно-вирусные инфекции с синдромами, бронхиты с обструктивным синдромом, ларинготрахеиты, пневмонии.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Брюшной тиф и паратифы, ботулизм, полиомиелит (полиомиелитоподобные заболевания), малярия, стрептококковая инфекция (скарлатина, рожа).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Природно-очаговые инфекции.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Тяжелые формы инфекционных заболеваний, требующие проведения реанимационных мероприятий.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Минздрава Рязанской области</w:t>
      </w:r>
    </w:p>
    <w:p>
      <w:pPr>
        <w:pStyle w:val="0"/>
        <w:jc w:val="right"/>
      </w:pPr>
      <w:r>
        <w:rPr>
          <w:sz w:val="24"/>
        </w:rPr>
        <w:t xml:space="preserve">от 17 января 2014 г. N 49</w:t>
      </w:r>
    </w:p>
    <w:p>
      <w:pPr>
        <w:pStyle w:val="0"/>
        <w:jc w:val="both"/>
      </w:pPr>
      <w:r>
        <w:rPr>
          <w:sz w:val="24"/>
        </w:rPr>
      </w:r>
    </w:p>
    <w:bookmarkStart w:id="250" w:name="P250"/>
    <w:bookmarkEnd w:id="250"/>
    <w:p>
      <w:pPr>
        <w:pStyle w:val="2"/>
        <w:jc w:val="center"/>
      </w:pPr>
      <w:r>
        <w:rPr>
          <w:sz w:val="24"/>
        </w:rPr>
        <w:t xml:space="preserve">МАРШРУТИЗАЦИЯ ПАЦИЕНТОВ</w:t>
      </w:r>
    </w:p>
    <w:p>
      <w:pPr>
        <w:pStyle w:val="2"/>
        <w:jc w:val="center"/>
      </w:pPr>
      <w:r>
        <w:rPr>
          <w:sz w:val="24"/>
        </w:rPr>
        <w:t xml:space="preserve">(ВЗРОСЛОЕ НАСЕЛЕНИЕ) С ИНФЕКЦИОННЫМИ ЗАБОЛЕВАНИЯМИ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41" w:tooltip="Приказ Минздрава Рязанской области от 01.06.2015 N 995 &quot;О внесении изменений в приказ министерства здравоохранении Рязанской области от 17 января 2014 г. N 49 &quot;Об утверждении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01.06.2015 N 995)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ГБУ РО "Клиническая больница им. Н.А.Семашко" и ГБУ РО "Городская клиническая больница N 4" согласно </w:t>
      </w:r>
      <w:hyperlink w:history="0" r:id="rId42" w:tooltip="Приказ Управления здравоохранения Рязанской области от 01.08.2005 N 364 &quot;О порядке госпитализации взрослых, больных инфекционными заболеваниями&quot; (вместе с &quot;Перечнем инфекционных заболеваний среди взрослых, подлежащих госпитализации в инфекционное отделение ГУЗ &quot;Рязанская клиническая больница имени Н.А.Семашко&quot;, &quot;Перечнем инфекционных заболеваний среди взрослых, подлежащих госпитализации в инфекционное отделение МУЗ &quot;Городская больница N 4&quot;) {КонсультантПлюс}">
        <w:r>
          <w:rPr>
            <w:sz w:val="24"/>
            <w:color w:val="0000ff"/>
          </w:rPr>
          <w:t xml:space="preserve">приказу</w:t>
        </w:r>
      </w:hyperlink>
      <w:r>
        <w:rPr>
          <w:sz w:val="24"/>
        </w:rPr>
        <w:t xml:space="preserve"> от 01.08.2005 N 364 "О порядке госпитализации взрослых больных инфекционными заболеваниями" госпитализируются больные из г. Рязани и близлежащих районов: Рязанский, Рыбновский, Захаровский.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ГБУ РО "Сасовская ЦРБ" госпитализируются взрослые больные из Ермишинского, Кадомского и Пителинского районов.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ГБУ РО "Ряжская ЦРБ" госпитализируются взрослые больные из Александро-Невского и Ухоловского районов.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ГБУ РО "Скопинская ЦРБ" госпитализируются взрослые больные из Милославского района.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ГБУ РО "Шиловская ЦРБ" госпитализируются взрослые больные из Сараевского, Сапожковского, Чучковского и Путятинского районов.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ГБУ РО "Кораблинская ЦРБ" госпитализируются взрослые больные из Старожиловского района.</w:t>
      </w:r>
    </w:p>
    <w:p>
      <w:pPr>
        <w:pStyle w:val="0"/>
        <w:jc w:val="both"/>
      </w:pPr>
      <w:r>
        <w:rPr>
          <w:sz w:val="24"/>
        </w:rPr>
        <w:t xml:space="preserve">(п. 6 введен </w:t>
      </w:r>
      <w:hyperlink w:history="0" r:id="rId43" w:tooltip="Приказ Минздрава Рязанской области от 01.06.2015 N 995 &quot;О внесении изменений в приказ министерства здравоохранении Рязанской области от 17 января 2014 г. N 49 &quot;Об утверждении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Рязанской области от 01.06.2015 N 995)</w:t>
      </w:r>
    </w:p>
    <w:p>
      <w:pPr>
        <w:pStyle w:val="0"/>
        <w:spacing w:before="240" w:line-rule="auto"/>
        <w:ind w:firstLine="540"/>
        <w:jc w:val="both"/>
      </w:pPr>
      <w:hyperlink w:history="0" r:id="rId44" w:tooltip="Приказ Минздрава Рязанской области от 01.06.2015 N 995 &quot;О внесении изменений в приказ министерства здравоохранении Рязанской области от 17 января 2014 г. N 49 &quot;Об утверждении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. Тяжелые больные, требующие реанимационной помощи, со всеми инфекционными заболеваниями госпитализируются в отделение реанимации и анестезиологии ГБУ РО "Клиническая больница им. Н.А.Семашко" по согласованию с заведующей инфекционным отделением ГБУ РО "КБ им. Н.А.Семашко", главным внештатным специалистом Минздрава Рязанской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Транспортировку больных с инфекционными заболеваниями санитарным транспортом в сопровождении медицинского работника с соблюдением соответствующих санитарно-гигиенических требований осуществляет направившая медицинская организация.</w:t>
      </w:r>
    </w:p>
    <w:p>
      <w:pPr>
        <w:pStyle w:val="0"/>
        <w:jc w:val="both"/>
      </w:pPr>
      <w:r>
        <w:rPr>
          <w:sz w:val="24"/>
        </w:rPr>
        <w:t xml:space="preserve">(п. 8 введен </w:t>
      </w:r>
      <w:hyperlink w:history="0" r:id="rId45" w:tooltip="Приказ Минздрава Рязанской области от 01.06.2015 N 995 &quot;О внесении изменений в приказ министерства здравоохранении Рязанской области от 17 января 2014 г. N 49 &quot;Об утверждении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Рязанской области от 01.06.2015 N 995)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6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Минздрава Рязанской области</w:t>
      </w:r>
    </w:p>
    <w:p>
      <w:pPr>
        <w:pStyle w:val="0"/>
        <w:jc w:val="right"/>
      </w:pPr>
      <w:r>
        <w:rPr>
          <w:sz w:val="24"/>
        </w:rPr>
        <w:t xml:space="preserve">от 17 января 2014 г. N 49</w:t>
      </w:r>
    </w:p>
    <w:p>
      <w:pPr>
        <w:pStyle w:val="0"/>
        <w:jc w:val="both"/>
      </w:pPr>
      <w:r>
        <w:rPr>
          <w:sz w:val="24"/>
        </w:rPr>
      </w:r>
    </w:p>
    <w:bookmarkStart w:id="276" w:name="P276"/>
    <w:bookmarkEnd w:id="276"/>
    <w:p>
      <w:pPr>
        <w:pStyle w:val="2"/>
        <w:jc w:val="center"/>
      </w:pPr>
      <w:r>
        <w:rPr>
          <w:sz w:val="24"/>
        </w:rPr>
        <w:t xml:space="preserve">МАРШРУТИЗАЦИЯ ОКАЗАНИЯ ЭКСТРЕННОЙ МЕДИЦИНСКОЙ</w:t>
      </w:r>
    </w:p>
    <w:p>
      <w:pPr>
        <w:pStyle w:val="2"/>
        <w:jc w:val="center"/>
      </w:pPr>
      <w:r>
        <w:rPr>
          <w:sz w:val="24"/>
        </w:rPr>
        <w:t xml:space="preserve">ПОМОЩИ БОЛЬНЫМ С СЕРДЕЧНО-СОСУДИСТЫМИ ЗАБОЛЕВАНИЯМИ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(введена </w:t>
            </w:r>
            <w:hyperlink w:history="0" r:id="rId46" w:tooltip="Приказ Минздрава Рязанской области от 04.02.2014 N 142 &quot;О внесении изменений в приказ от 17.01.2014 N 49 &quot;О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  <w:color w:val="392c69"/>
              </w:rPr>
              <w:t xml:space="preserve"> Минздрава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04.02.2014 N 142;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в ред. </w:t>
            </w:r>
            <w:hyperlink w:history="0" r:id="rId47" w:tooltip="Приказ Минздрава Рязанской области от 12.02.2016 N 271 &quot;О внесении изменения в приказ министерства здравоохранения Рязанской области от 17.01.2014 N 49 &quot;Об утверждении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Рязанской области от 12.02.2016 N 271)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Порядок госпитализации экстренных больных кардиологического профиля на территории Рязанской области (за исключением пациентов с острым коронарным синдромом, госпитализация которых определена </w:t>
      </w:r>
      <w:hyperlink w:history="0" r:id="rId48" w:tooltip="Приказ Минздрава Рязанской области от 13.08.2013 N 1113 &quot;Об утверждении Регламента оказания медицинской помощи больным с инсультом и инфарктом миокарда на территории Рязанской области&quot; ------------ Утратил силу или отменен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МЗ Рязанской области от 13.08.2013 N 1113 "Об утверждении Регламента оказания медицинской помощи больным с инсультом и инфарктом миокарда на территории Рязанской области"):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16"/>
        <w:gridCol w:w="3798"/>
      </w:tblGrid>
      <w:tr>
        <w:tc>
          <w:tcPr>
            <w:tcW w:w="521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Медицинские организации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Муниципальные образования</w:t>
            </w:r>
          </w:p>
        </w:tc>
      </w:tr>
      <w:tr>
        <w:tc>
          <w:tcPr>
            <w:tcW w:w="521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 3 уровня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216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"Областной клинический кардиологический диспансер"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4"/>
              </w:rPr>
              <w:t xml:space="preserve">Рыбновский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Железнодорожный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Советский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Рязанский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Захаровский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Михайловский район</w:t>
            </w:r>
          </w:p>
        </w:tc>
      </w:tr>
      <w:tr>
        <w:tc>
          <w:tcPr>
            <w:tcW w:w="5216" w:type="dxa"/>
          </w:tcPr>
          <w:p>
            <w:pPr>
              <w:pStyle w:val="0"/>
            </w:pPr>
            <w:r>
              <w:rPr>
                <w:sz w:val="24"/>
              </w:rPr>
              <w:t xml:space="preserve">МО 3 уровня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216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"Городская клиническая больница N 11" г. Рязани ПСЦ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4"/>
              </w:rPr>
              <w:t xml:space="preserve">Октябрьский район (г. Рязани)</w:t>
            </w:r>
          </w:p>
          <w:p>
            <w:pPr>
              <w:pStyle w:val="0"/>
            </w:pPr>
            <w:r>
              <w:rPr>
                <w:sz w:val="24"/>
              </w:rPr>
              <w:t xml:space="preserve">Клепиковский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Спасский район</w:t>
            </w:r>
          </w:p>
        </w:tc>
      </w:tr>
      <w:tr>
        <w:tc>
          <w:tcPr>
            <w:tcW w:w="5216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"Больница скорой медицинской помощи"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4"/>
              </w:rPr>
              <w:t xml:space="preserve">Московский район (г. Рязани)</w:t>
            </w:r>
          </w:p>
        </w:tc>
      </w:tr>
      <w:tr>
        <w:tc>
          <w:tcPr>
            <w:tcW w:w="5216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"Сасовская центральная районная больница" ПСЦ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4"/>
              </w:rPr>
              <w:t xml:space="preserve">Ермишинский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Кадомский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Пителинский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Путятинский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Сасовский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Чучковский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Шацкий район</w:t>
            </w:r>
          </w:p>
        </w:tc>
      </w:tr>
      <w:tr>
        <w:tc>
          <w:tcPr>
            <w:tcW w:w="5216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"Касимовская центральная районная больница" ПСЦ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4"/>
              </w:rPr>
              <w:t xml:space="preserve">Касимовский район</w:t>
            </w:r>
          </w:p>
        </w:tc>
      </w:tr>
      <w:tr>
        <w:tc>
          <w:tcPr>
            <w:tcW w:w="5216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"Шиловская центральная районная больница" ПСЦ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4"/>
              </w:rPr>
              <w:t xml:space="preserve">Шиловский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Сапожковский район</w:t>
            </w:r>
          </w:p>
        </w:tc>
      </w:tr>
      <w:tr>
        <w:tc>
          <w:tcPr>
            <w:tcW w:w="5216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"Скопинская центральная районная больница" ПСЦ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4"/>
              </w:rPr>
              <w:t xml:space="preserve">Кораблинский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Милославский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Новодеревенский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Пронский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Сараевский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Скопинский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Старожиловский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Ухоловский район</w:t>
            </w:r>
          </w:p>
        </w:tc>
      </w:tr>
      <w:tr>
        <w:tc>
          <w:tcPr>
            <w:tcW w:w="5216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"Ряжская центральная районная больница" ПСЦ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4"/>
              </w:rPr>
              <w:t xml:space="preserve">Ряжский район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 экстренным состояниям, кроме острого коронарного синдрома, отнести: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впервые возникшие нарушения ритма (пароксизм фибрилляции предсердий, трепетание предсердий, наджелудочковые тахикардии, частая желудочковая экрасистолия IV - V градации по Ryan);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повторные нарушения ритма (пароксизм фибрилляции предсердий, трепетание предсердий, наджелудочковые тахикардии, частая желудочковая экрасистолия IV - V градации по Ryan), сопровождающиеся нестабильной гемодинамикой и/или прогрессированием сердечной недостаточности;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острую сердечную недостаточность (кардиогенный шок, сердечная астма, отек легких, сосудистый коллапс);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тромбоэмболию легочной артерии (пациенты, проживающие в г. Рязани, госпитализируются в ГБУ РО "Областной клинический кардиологический диспансер).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9" w:tooltip="Приказ Минздрава Рязанской области от 12.02.2016 N 271 &quot;О внесении изменения в приказ министерства здравоохранения Рязанской области от 17.01.2014 N 49 &quot;Об утверждении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Рязанской области от 12.02.2016 N 271)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7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Минздрава Рязанской</w:t>
      </w:r>
    </w:p>
    <w:p>
      <w:pPr>
        <w:pStyle w:val="0"/>
        <w:jc w:val="right"/>
      </w:pPr>
      <w:r>
        <w:rPr>
          <w:sz w:val="24"/>
        </w:rPr>
        <w:t xml:space="preserve">от 17 января 2014 г. N 49</w:t>
      </w:r>
    </w:p>
    <w:p>
      <w:pPr>
        <w:pStyle w:val="0"/>
        <w:jc w:val="both"/>
      </w:pPr>
      <w:r>
        <w:rPr>
          <w:sz w:val="24"/>
        </w:rPr>
      </w:r>
    </w:p>
    <w:bookmarkStart w:id="345" w:name="P345"/>
    <w:bookmarkEnd w:id="345"/>
    <w:p>
      <w:pPr>
        <w:pStyle w:val="2"/>
        <w:jc w:val="center"/>
      </w:pPr>
      <w:r>
        <w:rPr>
          <w:sz w:val="24"/>
        </w:rPr>
        <w:t xml:space="preserve">МАРШРУТИЗАЦИЯ ПАЦИЕНТОВ</w:t>
      </w:r>
    </w:p>
    <w:p>
      <w:pPr>
        <w:pStyle w:val="2"/>
        <w:jc w:val="center"/>
      </w:pPr>
      <w:r>
        <w:rPr>
          <w:sz w:val="24"/>
        </w:rPr>
        <w:t xml:space="preserve">(ВЗРОСЛОЕ НАСЕЛЕНИЕ) НЕВРОЛОГИЧЕСКОГО ПРОФИЛЯ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силу. - </w:t>
      </w:r>
      <w:hyperlink w:history="0" r:id="rId50" w:tooltip="Приказ Минздрава Рязанской области от 07.05.2024 N 742 &quot;Об утверждении маршрутизации плановых пациентов по профилю &quot;неврология&quot;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Рязанской области от 07.05.2024 N 742.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354" w:name="P354"/>
    <w:bookmarkEnd w:id="354"/>
    <w:p>
      <w:pPr>
        <w:pStyle w:val="0"/>
        <w:outlineLvl w:val="0"/>
        <w:jc w:val="right"/>
      </w:pPr>
      <w:r>
        <w:rPr>
          <w:sz w:val="24"/>
        </w:rPr>
        <w:t xml:space="preserve">Приложение N 8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Минздрава Рязанской области</w:t>
      </w:r>
    </w:p>
    <w:p>
      <w:pPr>
        <w:pStyle w:val="0"/>
        <w:jc w:val="right"/>
      </w:pPr>
      <w:r>
        <w:rPr>
          <w:sz w:val="24"/>
        </w:rPr>
        <w:t xml:space="preserve">от 17 января 2014 г. N 49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силу. - </w:t>
      </w:r>
      <w:hyperlink w:history="0" r:id="rId51" w:tooltip="Приказ Минздрава Рязанской области от 23.04.2024 N 680 &quot;Об утверждении маршрутизации пациентов по профилю &quot;Пульмонология&quot;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Рязанской области от 23.04.2024 N 680.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9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Минздрава</w:t>
      </w:r>
    </w:p>
    <w:p>
      <w:pPr>
        <w:pStyle w:val="0"/>
        <w:jc w:val="right"/>
      </w:pPr>
      <w:r>
        <w:rPr>
          <w:sz w:val="24"/>
        </w:rPr>
        <w:t xml:space="preserve">Рязанской области</w:t>
      </w:r>
    </w:p>
    <w:p>
      <w:pPr>
        <w:pStyle w:val="0"/>
        <w:jc w:val="right"/>
      </w:pPr>
      <w:r>
        <w:rPr>
          <w:sz w:val="24"/>
        </w:rPr>
        <w:t xml:space="preserve">от 17 января 2014 г. N 49</w:t>
      </w:r>
    </w:p>
    <w:p>
      <w:pPr>
        <w:pStyle w:val="0"/>
        <w:jc w:val="both"/>
      </w:pPr>
      <w:r>
        <w:rPr>
          <w:sz w:val="24"/>
        </w:rPr>
      </w:r>
    </w:p>
    <w:bookmarkStart w:id="371" w:name="P371"/>
    <w:bookmarkEnd w:id="371"/>
    <w:p>
      <w:pPr>
        <w:pStyle w:val="2"/>
        <w:jc w:val="center"/>
      </w:pPr>
      <w:r>
        <w:rPr>
          <w:sz w:val="24"/>
        </w:rPr>
        <w:t xml:space="preserve">МАРШРУТИЗАЦИЯ ПАЦИЕНТОВ (ВЗРОСЛОЕ НАСЕЛЕНИЕ)</w:t>
      </w:r>
    </w:p>
    <w:p>
      <w:pPr>
        <w:pStyle w:val="2"/>
        <w:jc w:val="center"/>
      </w:pPr>
      <w:r>
        <w:rPr>
          <w:sz w:val="24"/>
        </w:rPr>
        <w:t xml:space="preserve">ОФТАЛЬМОЛОГИЧЕСКОГО ПРОФИЛЯ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силу. - </w:t>
      </w:r>
      <w:hyperlink w:history="0" r:id="rId52" w:tooltip="Приказ Минздрава Рязанской области от 27.04.2024 N 710 &quot;Об организации оказания медицинской помощи по профилю &quot;офтальмология&quot; на территории Рязанской области&quot; (вместе с &quot;Регламентом...&quot;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Рязанской области от 27.04.2024 N 710.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10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Минздрава Рязанской области</w:t>
      </w:r>
    </w:p>
    <w:p>
      <w:pPr>
        <w:pStyle w:val="0"/>
        <w:jc w:val="right"/>
      </w:pPr>
      <w:r>
        <w:rPr>
          <w:sz w:val="24"/>
        </w:rPr>
        <w:t xml:space="preserve">от 17 января 2014 г. N 49</w:t>
      </w:r>
    </w:p>
    <w:p>
      <w:pPr>
        <w:pStyle w:val="0"/>
        <w:jc w:val="both"/>
      </w:pPr>
      <w:r>
        <w:rPr>
          <w:sz w:val="24"/>
        </w:rPr>
      </w:r>
    </w:p>
    <w:bookmarkStart w:id="385" w:name="P385"/>
    <w:bookmarkEnd w:id="385"/>
    <w:p>
      <w:pPr>
        <w:pStyle w:val="2"/>
        <w:jc w:val="center"/>
      </w:pPr>
      <w:r>
        <w:rPr>
          <w:sz w:val="24"/>
        </w:rPr>
        <w:t xml:space="preserve">МАРШРУТИЗАЦИЯ</w:t>
      </w:r>
    </w:p>
    <w:p>
      <w:pPr>
        <w:pStyle w:val="2"/>
        <w:jc w:val="center"/>
      </w:pPr>
      <w:r>
        <w:rPr>
          <w:sz w:val="24"/>
        </w:rPr>
        <w:t xml:space="preserve">ПАЦИЕНТОВ С ОСТРОЙ И ХРОНИЧЕСКОЙ ПОЧЕЧНОЙ</w:t>
      </w:r>
    </w:p>
    <w:p>
      <w:pPr>
        <w:pStyle w:val="2"/>
        <w:jc w:val="center"/>
      </w:pPr>
      <w:r>
        <w:rPr>
          <w:sz w:val="24"/>
        </w:rPr>
        <w:t xml:space="preserve">НЕДОСТАТОЧНОСТЬЮ (ВЗРОСЛОЕ НАСЕЛЕНИЕ)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hyperlink w:history="0" r:id="rId53" w:tooltip="Приказ Минздрава Рязанской области от 21.04.2016 N 747 &quot;О внесении изменений в приказ министерства от 17.01.2014 N 49 &quot;Об утверждении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  <w:color w:val="392c69"/>
              </w:rPr>
              <w:t xml:space="preserve"> Минздрава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21.04.2016 N 747)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МАРШРУТИЗАЦИЯ ПАЦИЕНТОВ С ОСТРОЙ ПОЧЕЧНОЙ</w:t>
      </w:r>
    </w:p>
    <w:p>
      <w:pPr>
        <w:pStyle w:val="2"/>
        <w:jc w:val="center"/>
      </w:pPr>
      <w:r>
        <w:rPr>
          <w:sz w:val="24"/>
        </w:rPr>
        <w:t xml:space="preserve">НЕДОСТАТОЧНОСТЬЮ (ВЗРОСЛОЕ НАСЕЛЕНИЕ)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┌───────────────────────┐ ┌────────────────────────┐┌─────────────────────┐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│Уровень и виды оказания│ │Медицинские организации ││  Условия оказания   │</w:t>
      </w:r>
    </w:p>
    <w:p>
      <w:pPr>
        <w:pStyle w:val="1"/>
        <w:jc w:val="both"/>
      </w:pPr>
      <w:r>
        <w:rPr>
          <w:sz w:val="20"/>
        </w:rPr>
        <w:t xml:space="preserve">│        помощи         │ │                        ││ медицинской помощи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└───────────────────────┘ └────────────────────────┘└─────────────────────┘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┌───────────────────────┐ ┌────────────────────────┐┌─────────────────────┐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III уровень      │ │   Федеральные центры   ││ Стационарная помощь │</w:t>
      </w:r>
    </w:p>
    <w:p>
      <w:pPr>
        <w:pStyle w:val="1"/>
        <w:jc w:val="both"/>
      </w:pPr>
      <w:r>
        <w:rPr>
          <w:sz w:val="20"/>
        </w:rPr>
        <w:t xml:space="preserve">│ Специализированная, в ├─┤                        ├┤                     │</w:t>
      </w:r>
    </w:p>
    <w:p>
      <w:pPr>
        <w:pStyle w:val="1"/>
        <w:jc w:val="both"/>
      </w:pPr>
      <w:r>
        <w:rPr>
          <w:sz w:val="20"/>
        </w:rPr>
        <w:t xml:space="preserve">│         т.ч.          │ │                        ││                     │</w:t>
      </w:r>
    </w:p>
    <w:p>
      <w:pPr>
        <w:pStyle w:val="1"/>
        <w:jc w:val="both"/>
      </w:pPr>
      <w:r>
        <w:rPr>
          <w:sz w:val="20"/>
        </w:rPr>
        <w:t xml:space="preserve">│  высокотехнологичная, │ │                        ││                     │</w:t>
      </w:r>
    </w:p>
    <w:p>
      <w:pPr>
        <w:pStyle w:val="1"/>
        <w:jc w:val="both"/>
      </w:pPr>
      <w:r>
        <w:rPr>
          <w:sz w:val="20"/>
        </w:rPr>
        <w:t xml:space="preserve">│        помощь         │ │                        ││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└───────────────────────┘ └───────────/\───────────┘└─────────────────────┘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┌───────────────────────┐ ┌───────────┴────────────┐┌─────────────────────┐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II  уровень      ├─┤ ГБУ РО "ГКБ N 11", ГБУ ├┤ Стационарная помощь │</w:t>
      </w:r>
    </w:p>
    <w:p>
      <w:pPr>
        <w:pStyle w:val="1"/>
        <w:jc w:val="both"/>
      </w:pPr>
      <w:r>
        <w:rPr>
          <w:sz w:val="20"/>
        </w:rPr>
        <w:t xml:space="preserve">│  Специализированная   │┌&gt;  РО "ГК БСМП", ГБУ РО  ││                     │</w:t>
      </w:r>
    </w:p>
    <w:p>
      <w:pPr>
        <w:pStyle w:val="1"/>
        <w:jc w:val="both"/>
      </w:pPr>
      <w:r>
        <w:rPr>
          <w:sz w:val="20"/>
        </w:rPr>
        <w:t xml:space="preserve">│        помощь         │││    "ОКБ", ЦРБ, МРЦ     ││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└───────────────────────┘│└───────────/\───────────┘└─────────────────────┘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┌───────────────────────┐│┌───────────┴────────────┐┌─────────────────────┐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I  уровень Первичная  │││ Городские поликлиники, ││Амбулаторная помощь, │</w:t>
      </w:r>
    </w:p>
    <w:p>
      <w:pPr>
        <w:pStyle w:val="1"/>
        <w:jc w:val="both"/>
      </w:pPr>
      <w:r>
        <w:rPr>
          <w:sz w:val="20"/>
        </w:rPr>
        <w:t xml:space="preserve">│   медико-санитарная   ├┼┤          ЦРБ           ├┤ стационарзамещающая │</w:t>
      </w:r>
    </w:p>
    <w:p>
      <w:pPr>
        <w:pStyle w:val="1"/>
        <w:jc w:val="both"/>
      </w:pPr>
      <w:r>
        <w:rPr>
          <w:sz w:val="20"/>
        </w:rPr>
        <w:t xml:space="preserve">│        помощь         │││                        ││       помощь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└───────────────────────┘│└───────────/\───────────┘└─────────────────────┘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│┌───────────┴────────────┐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    └┤        Пациент         │</w:t>
      </w:r>
    </w:p>
    <w:p>
      <w:pPr>
        <w:pStyle w:val="1"/>
        <w:jc w:val="both"/>
      </w:pPr>
      <w:r>
        <w:rPr>
          <w:sz w:val="20"/>
        </w:rPr>
        <w:t xml:space="preserve">                          └────────────────────────┘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оказания специализированной медицинской помощи пациенты, проживающие в г. Рязани, с диагнозом острая почечная недостаточность (далее - ОПН) на фоне: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терапевтической патологии, урологических заболеваний направляются в ГБУ РО "Городская клиническая больница N 11";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отравлений, травм, в результате осложнений хирургической патологии направляются в ГБУ РО "Городская клиническая больница скорой медицинской помощи".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оказания специализированной медицинской помощи пациенты, проживающие в районах области, вне зависимости от причины развития ОПН направляются в профильные отделения межрайонных центров и ГБУ РО "Областная клиническая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медицинских показаний для оказания специализированной стационарной медицинской помощи с проведением заместительной почечной терапии диализ городским больным проводится на базе ГБУ РО "Городская клиническая больница N 11" и ГБУ РО "Городская клиническая больница скорой медицинской помощи". Диализ пациентам, проживающим в районах области, проводится в ГБУ РО "Областная клиническая больница" и в межрайонных диализных центрах при наличии свободных мест.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МАРШРУТИЗАЦИЯ ПАЦИЕНТОВ С ХРОНИЧЕСКОЙ</w:t>
      </w:r>
    </w:p>
    <w:p>
      <w:pPr>
        <w:pStyle w:val="2"/>
        <w:jc w:val="center"/>
      </w:pPr>
      <w:r>
        <w:rPr>
          <w:sz w:val="24"/>
        </w:rPr>
        <w:t xml:space="preserve">БОЛЕЗНЬЮ ПОЧЕК (ВЗРОСЛОЕ НАСЕЛЕНИЕ)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┌───────────────────────┐ ┌────────────────────────┐┌─────────────────────┐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│Уровень и виды оказания│ │Медицинские организации ││  Условия оказания   │</w:t>
      </w:r>
    </w:p>
    <w:p>
      <w:pPr>
        <w:pStyle w:val="1"/>
        <w:jc w:val="both"/>
      </w:pPr>
      <w:r>
        <w:rPr>
          <w:sz w:val="20"/>
        </w:rPr>
        <w:t xml:space="preserve">│        помощи         │ │                        ││ медицинской помощи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└───────────────────────┘ └────────────────────────┘└─────────────────────┘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┌───────────────────────┐ ┌────────────────────────┐┌─────────────────────┐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III уровень      │ │   Федеральные центры   ││Амбулаторная помощь, │</w:t>
      </w:r>
    </w:p>
    <w:p>
      <w:pPr>
        <w:pStyle w:val="1"/>
        <w:jc w:val="both"/>
      </w:pPr>
      <w:r>
        <w:rPr>
          <w:sz w:val="20"/>
        </w:rPr>
        <w:t xml:space="preserve">│ Специализированная, в ├─┤                        ├┤Стационарная помощь  │</w:t>
      </w:r>
    </w:p>
    <w:p>
      <w:pPr>
        <w:pStyle w:val="1"/>
        <w:jc w:val="both"/>
      </w:pPr>
      <w:r>
        <w:rPr>
          <w:sz w:val="20"/>
        </w:rPr>
        <w:t xml:space="preserve">│         т.ч.          │ │                        ││                     │</w:t>
      </w:r>
    </w:p>
    <w:p>
      <w:pPr>
        <w:pStyle w:val="1"/>
        <w:jc w:val="both"/>
      </w:pPr>
      <w:r>
        <w:rPr>
          <w:sz w:val="20"/>
        </w:rPr>
        <w:t xml:space="preserve">│  высокотехнологичная, │ │                        ││                     │</w:t>
      </w:r>
    </w:p>
    <w:p>
      <w:pPr>
        <w:pStyle w:val="1"/>
        <w:jc w:val="both"/>
      </w:pPr>
      <w:r>
        <w:rPr>
          <w:sz w:val="20"/>
        </w:rPr>
        <w:t xml:space="preserve">│        помощь         │ │                        ││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└───────────────────────┘ └───────────/\───────────┘└─────────────────────┘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┌───────────────────────┐ ┌───────────┴────────────┐┌─────────────────────┐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II  уровень      ├─┤ ГБУ РО "ГКБ N 11",     ├┤Амбулаторная помощь  │</w:t>
      </w:r>
    </w:p>
    <w:p>
      <w:pPr>
        <w:pStyle w:val="1"/>
        <w:jc w:val="both"/>
      </w:pPr>
      <w:r>
        <w:rPr>
          <w:sz w:val="20"/>
        </w:rPr>
        <w:t xml:space="preserve">│  Специализированная   │┌&gt; ДЦ ООО "Фрезениус      ││Стационарзамещающая, │</w:t>
      </w:r>
    </w:p>
    <w:p>
      <w:pPr>
        <w:pStyle w:val="1"/>
        <w:jc w:val="both"/>
      </w:pPr>
      <w:r>
        <w:rPr>
          <w:sz w:val="20"/>
        </w:rPr>
        <w:t xml:space="preserve">│        помощь         │││ Нефрокеа", МРЦ         ││Стационарная помощь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└───────────────────────┘│└───────────/\───────────┘└─────────────────────┘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┌───────────────────────┐│┌───────────┴────────────┐┌─────────────────────┐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I  уровень Первичная  │││ Городские поликлиники, ││Амбулаторная помощь  │</w:t>
      </w:r>
    </w:p>
    <w:p>
      <w:pPr>
        <w:pStyle w:val="1"/>
        <w:jc w:val="both"/>
      </w:pPr>
      <w:r>
        <w:rPr>
          <w:sz w:val="20"/>
        </w:rPr>
        <w:t xml:space="preserve">│   медико-санитарная   ├┼┤ городские ЛПУ, ЦРБ     ├┤Стационарзамещающая, │</w:t>
      </w:r>
    </w:p>
    <w:p>
      <w:pPr>
        <w:pStyle w:val="1"/>
        <w:jc w:val="both"/>
      </w:pPr>
      <w:r>
        <w:rPr>
          <w:sz w:val="20"/>
        </w:rPr>
        <w:t xml:space="preserve">│        помощь         │││                        ││Стационарная помощь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└───────────────────────┘│└───────────/\───────────┘└─────────────────────┘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│┌───────────┴────────────┐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    └┤        Пациент         │</w:t>
      </w:r>
    </w:p>
    <w:p>
      <w:pPr>
        <w:pStyle w:val="1"/>
        <w:jc w:val="both"/>
      </w:pPr>
      <w:r>
        <w:rPr>
          <w:sz w:val="20"/>
        </w:rPr>
        <w:t xml:space="preserve">                          └────────────────────────┘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Отбор пациентов на заместительную почечную терапию (далее - ЗПТ) осуществляется постоянно действующей комиссией по отбору больных на заместительную почечную терапию на базе ГБУ РО "Городская клиническая больница N 11".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Вводный период в начале лечения программным гемодиализом и перитонеальным диализом осуществляется в стационарных условиях ГБУ РО "Городская клиническая больница N 11". В последующем пациенты, находящиеся на программном гемодиализе, распределяются в диализные центры согласно маршрутизации. Пациенты, находящиеся на перитонеальном диализе, переводятся на амбулаторное ведение в диализный центр ООО "Фрезениус Нефрокеа".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Госпитализация больных, жителей города и области, находящихся на амбулаторном гемо- или перитонеальном диализе, осуществляется в отделение гемодиализа ГБУ РО "Городская клиническая больница N 11" для подготовки к лечению диализом, формирования диализного доступа, при наличии медицинских показаний (осложнения диализного доступа и/или диализной терапии; осложнения терминальной хронической почечной недостаточности, в том числе инфекционные, кардиоваскулярные и др.) и необходимости коррекции режима диализа.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осложнениях сопутствующих заболеваний пациенты, получающие ЗПТ, госпитализируются в профильные отделения по месту жительства.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СХЕМА ПРИКРЕПЛЕНИЯ МУНИЦИПАЛЬНЫХ ОБРАЗОВАНИЙ РЯЗАНСКОЙ</w:t>
      </w:r>
    </w:p>
    <w:p>
      <w:pPr>
        <w:pStyle w:val="2"/>
        <w:jc w:val="center"/>
      </w:pPr>
      <w:r>
        <w:rPr>
          <w:sz w:val="24"/>
        </w:rPr>
        <w:t xml:space="preserve">ОБЛАСТИ К МЕДИЦИНСКИМ ОРГАНИЗАЦИЯМ ДЛЯ ПРОВЕДЕНИЯ</w:t>
      </w:r>
    </w:p>
    <w:p>
      <w:pPr>
        <w:pStyle w:val="2"/>
        <w:jc w:val="center"/>
      </w:pPr>
      <w:r>
        <w:rPr>
          <w:sz w:val="24"/>
        </w:rPr>
        <w:t xml:space="preserve">ГЕМОДИАЛИЗА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43"/>
        <w:gridCol w:w="3628"/>
      </w:tblGrid>
      <w:tr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Название центра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Муниципальное образование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"Городская клиническая больница N 11", диализный центр ООО "ФРЕЗЕНИУС НЕФРОКЕА"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  <w:t xml:space="preserve">г. Рязань</w:t>
            </w:r>
          </w:p>
          <w:p>
            <w:pPr>
              <w:pStyle w:val="0"/>
            </w:pPr>
            <w:r>
              <w:rPr>
                <w:sz w:val="24"/>
              </w:rPr>
              <w:t xml:space="preserve">Рязанский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Захаровский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Рыбновский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Старожиловский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Спасский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Клепиковский район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Межрайонные диализные центры на базе:</w:t>
            </w:r>
          </w:p>
        </w:tc>
      </w:tr>
      <w:tr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ГБУ РО "Касимовская ЦРБ"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  <w:t xml:space="preserve">Касимовский район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"Ряжская ЦРБ"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  <w:t xml:space="preserve">Кораблинский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Александро-Невский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Ряжский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Ухоловский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Сараевский район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"Сасовская ЦРБ"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  <w:t xml:space="preserve">Ермишинский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Кадомский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Пителинский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Сасовский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Шацкий район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"Скопинская ЦРБ"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  <w:t xml:space="preserve">Михайловский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Милославский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Пронский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Скопинский район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"Шиловская ЦРБ"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4"/>
              </w:rPr>
              <w:t xml:space="preserve">Путятинский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Сапожковский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Шиловский район</w:t>
            </w:r>
          </w:p>
          <w:p>
            <w:pPr>
              <w:pStyle w:val="0"/>
            </w:pPr>
            <w:r>
              <w:rPr>
                <w:sz w:val="24"/>
              </w:rPr>
              <w:t xml:space="preserve">Чучковский район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11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Минздрава Рязанской области</w:t>
      </w:r>
    </w:p>
    <w:p>
      <w:pPr>
        <w:pStyle w:val="0"/>
        <w:jc w:val="right"/>
      </w:pPr>
      <w:r>
        <w:rPr>
          <w:sz w:val="24"/>
        </w:rPr>
        <w:t xml:space="preserve">от 17 января 2014 г. N 49</w:t>
      </w:r>
    </w:p>
    <w:p>
      <w:pPr>
        <w:pStyle w:val="0"/>
        <w:jc w:val="both"/>
      </w:pPr>
      <w:r>
        <w:rPr>
          <w:sz w:val="24"/>
        </w:rPr>
      </w:r>
    </w:p>
    <w:bookmarkStart w:id="508" w:name="P508"/>
    <w:bookmarkEnd w:id="508"/>
    <w:p>
      <w:pPr>
        <w:pStyle w:val="2"/>
        <w:jc w:val="center"/>
      </w:pPr>
      <w:r>
        <w:rPr>
          <w:sz w:val="24"/>
        </w:rPr>
        <w:t xml:space="preserve">МАРШРУТИЗАЦИЯ</w:t>
      </w:r>
    </w:p>
    <w:p>
      <w:pPr>
        <w:pStyle w:val="2"/>
        <w:jc w:val="center"/>
      </w:pPr>
      <w:r>
        <w:rPr>
          <w:sz w:val="24"/>
        </w:rPr>
        <w:t xml:space="preserve">ПАЦИЕНТОВ ПО ПРОФИЛЮ "СЕРДЕЧНО-СОСУДИСТАЯ ХИРУРГИЯ"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силу. - </w:t>
      </w:r>
      <w:hyperlink w:history="0" r:id="rId54" w:tooltip="Приказ Минздрава Рязанской области от 22.04.2024 N 667 (ред. от 28.06.2024) &quot;Об утверждении порядка маршрутизации взрослого населения, нуждающегося в оказании хирургической медицинской помощи в Рязанской области&quot;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Рязанской области от 22.04.2024 N 667.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12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Минздрава Рязанской области</w:t>
      </w:r>
    </w:p>
    <w:p>
      <w:pPr>
        <w:pStyle w:val="0"/>
        <w:jc w:val="right"/>
      </w:pPr>
      <w:r>
        <w:rPr>
          <w:sz w:val="24"/>
        </w:rPr>
        <w:t xml:space="preserve">от 17 января 2014 г. N 49</w:t>
      </w:r>
    </w:p>
    <w:p>
      <w:pPr>
        <w:pStyle w:val="0"/>
        <w:jc w:val="both"/>
      </w:pPr>
      <w:r>
        <w:rPr>
          <w:sz w:val="24"/>
        </w:rPr>
      </w:r>
    </w:p>
    <w:bookmarkStart w:id="522" w:name="P522"/>
    <w:bookmarkEnd w:id="522"/>
    <w:p>
      <w:pPr>
        <w:pStyle w:val="2"/>
        <w:jc w:val="center"/>
      </w:pPr>
      <w:r>
        <w:rPr>
          <w:sz w:val="24"/>
        </w:rPr>
        <w:t xml:space="preserve">МАРШРУТИЗАЦИЯ ПАЦИЕНТОВ ПСИХИАТРИЧЕСКОГО ПРОФИЛЯ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hyperlink w:history="0" r:id="rId55" w:tooltip="Приказ Минздрава Рязанской области от 29.05.2019 N 823 &quot;О внесении изменений в приказ министерства здравоохранения Рязанской области от 17.01.2014 N 49 &quot;Об утверждении маршрутизации пациентов терапевтического, хирургического, гинекологического, педиатрического профиля, инфекционных больных&quot; (в редакции приказов министерства здравоохранения Рязанской области от 04.02.2014 N 142, от 18.04.2014 N 575, от 27.01.2015 N 84, от 01.06.2015 N 995, от 26.01.2016 N 127, от 12.02.2016 N 271, от 21.04.2016 N 747, от 08.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  <w:color w:val="392c69"/>
              </w:rPr>
              <w:t xml:space="preserve"> Минздрава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29.05.2019 N 823)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┌───────────────┐          ┌───────────┐          ┌──────────────────┐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│Уровень и виды │          │Медицинские│          │Условия оказания  │</w:t>
      </w:r>
    </w:p>
    <w:p>
      <w:pPr>
        <w:pStyle w:val="1"/>
        <w:jc w:val="both"/>
      </w:pPr>
      <w:r>
        <w:rPr>
          <w:sz w:val="20"/>
        </w:rPr>
        <w:t xml:space="preserve">      │оказания помощи│          │организации│          │медицинской помощи│</w:t>
      </w:r>
    </w:p>
    <w:p>
      <w:pPr>
        <w:pStyle w:val="1"/>
        <w:jc w:val="both"/>
      </w:pPr>
      <w:r>
        <w:rPr>
          <w:sz w:val="20"/>
        </w:rPr>
        <w:t xml:space="preserve">      └───────────────┘          └───────────┘          └──────────────────┘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┌──────────────────────────┐  ┌────────────────┐    ┌──────────────────────────┐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│III уровень               ├──┤ГБУ РО "ОКПБ им.├────┤Амбулаторная помощь       │</w:t>
      </w:r>
    </w:p>
    <w:p>
      <w:pPr>
        <w:pStyle w:val="1"/>
        <w:jc w:val="both"/>
      </w:pPr>
      <w:r>
        <w:rPr>
          <w:sz w:val="20"/>
        </w:rPr>
        <w:t xml:space="preserve"> │Специализированная, в т.ч.│  │Н.Н.Баженова"   │    │Стационарзамещающая помощь│</w:t>
      </w:r>
    </w:p>
    <w:p>
      <w:pPr>
        <w:pStyle w:val="1"/>
        <w:jc w:val="both"/>
      </w:pPr>
      <w:r>
        <w:rPr>
          <w:sz w:val="20"/>
        </w:rPr>
        <w:t xml:space="preserve"> │высокотехнологичная       │  └────────&lt;───────┘    │Стационарная помощь       │</w:t>
      </w:r>
    </w:p>
    <w:p>
      <w:pPr>
        <w:pStyle w:val="1"/>
        <w:jc w:val="both"/>
      </w:pPr>
      <w:r>
        <w:rPr>
          <w:sz w:val="20"/>
        </w:rPr>
        <w:t xml:space="preserve"> │помощь                    │           │            └──────────────────────────┘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└──────────────────────────┘           │</w:t>
      </w:r>
    </w:p>
    <w:p>
      <w:pPr>
        <w:pStyle w:val="1"/>
        <w:jc w:val="both"/>
      </w:pPr>
      <w:r>
        <w:rPr>
          <w:sz w:val="20"/>
        </w:rPr>
        <w:t xml:space="preserve"> ┌─────────────────────────┐  ┌─────────┴─────────┐  ┌──────────────────────────┐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│II уровень               ├──┤ГБУ РО "ОКПБ им.   ├──┤Амбулаторная помощь       │</w:t>
      </w:r>
    </w:p>
    <w:p>
      <w:pPr>
        <w:pStyle w:val="1"/>
        <w:jc w:val="both"/>
      </w:pPr>
      <w:r>
        <w:rPr>
          <w:sz w:val="20"/>
        </w:rPr>
        <w:t xml:space="preserve"> │Специализированная помощь│  │Н.Н.Баженова",     │  │Стационарзамещающая помощь│</w:t>
      </w:r>
    </w:p>
    <w:p>
      <w:pPr>
        <w:pStyle w:val="1"/>
        <w:jc w:val="both"/>
      </w:pPr>
      <w:r>
        <w:rPr>
          <w:sz w:val="20"/>
        </w:rPr>
        <w:t xml:space="preserve"> └─────────────────────────┘  │ГКУЗ "Шацкая       │  │Стационарная помощь       │</w:t>
      </w:r>
    </w:p>
    <w:p>
      <w:pPr>
        <w:pStyle w:val="1"/>
        <w:jc w:val="both"/>
      </w:pPr>
      <w:r>
        <w:rPr>
          <w:sz w:val="20"/>
        </w:rPr>
        <w:t xml:space="preserve">                              │психиатрическая    │  └──────────────────────────┘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│больница", ГБУ РО  │</w:t>
      </w:r>
    </w:p>
    <w:p>
      <w:pPr>
        <w:pStyle w:val="1"/>
        <w:jc w:val="both"/>
      </w:pPr>
      <w:r>
        <w:rPr>
          <w:sz w:val="20"/>
        </w:rPr>
        <w:t xml:space="preserve">                              │Скопинский ММЦ, ГБУ│</w:t>
      </w:r>
    </w:p>
    <w:p>
      <w:pPr>
        <w:pStyle w:val="1"/>
        <w:jc w:val="both"/>
      </w:pPr>
      <w:r>
        <w:rPr>
          <w:sz w:val="20"/>
        </w:rPr>
        <w:t xml:space="preserve">                              │РО Сасовский ММЦ   │</w:t>
      </w:r>
    </w:p>
    <w:p>
      <w:pPr>
        <w:pStyle w:val="1"/>
        <w:jc w:val="both"/>
      </w:pPr>
      <w:r>
        <w:rPr>
          <w:sz w:val="20"/>
        </w:rPr>
        <w:t xml:space="preserve">                              └─────────&lt;─────────┘</w:t>
      </w:r>
    </w:p>
    <w:p>
      <w:pPr>
        <w:pStyle w:val="1"/>
        <w:jc w:val="both"/>
      </w:pPr>
      <w:r>
        <w:rPr>
          <w:sz w:val="20"/>
        </w:rPr>
        <w:t xml:space="preserve"> ┌────────────────────────┐  ┌──────────┴──────────┐    ┌───────────────────┐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│I уровень               ├──┤Межрайонные          ├────┤Амбулаторная помощь│</w:t>
      </w:r>
    </w:p>
    <w:p>
      <w:pPr>
        <w:pStyle w:val="1"/>
        <w:jc w:val="both"/>
      </w:pPr>
      <w:r>
        <w:rPr>
          <w:sz w:val="20"/>
        </w:rPr>
        <w:t xml:space="preserve"> │Первичная               │  │медицинские центры,  │    │Скорая помощь      │</w:t>
      </w:r>
    </w:p>
    <w:p>
      <w:pPr>
        <w:pStyle w:val="1"/>
        <w:jc w:val="both"/>
      </w:pPr>
      <w:r>
        <w:rPr>
          <w:sz w:val="20"/>
        </w:rPr>
        <w:t xml:space="preserve"> │специализированная      │  │межрайонные,         │    └───────────────────┘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│медико-санитарная помощь│  │районные больницы,   │</w:t>
      </w:r>
    </w:p>
    <w:p>
      <w:pPr>
        <w:pStyle w:val="1"/>
        <w:jc w:val="both"/>
      </w:pPr>
      <w:r>
        <w:rPr>
          <w:sz w:val="20"/>
        </w:rPr>
        <w:t xml:space="preserve"> └────────────────────────┘  │ГБУ РО "ОКПБ им.     │</w:t>
      </w:r>
    </w:p>
    <w:p>
      <w:pPr>
        <w:pStyle w:val="1"/>
        <w:jc w:val="both"/>
      </w:pPr>
      <w:r>
        <w:rPr>
          <w:sz w:val="20"/>
        </w:rPr>
        <w:t xml:space="preserve">                             │Н.Н.Баженова",       │</w:t>
      </w:r>
    </w:p>
    <w:p>
      <w:pPr>
        <w:pStyle w:val="1"/>
        <w:jc w:val="both"/>
      </w:pPr>
      <w:r>
        <w:rPr>
          <w:sz w:val="20"/>
        </w:rPr>
        <w:t xml:space="preserve">                             │городские            │</w:t>
      </w:r>
    </w:p>
    <w:p>
      <w:pPr>
        <w:pStyle w:val="1"/>
        <w:jc w:val="both"/>
      </w:pPr>
      <w:r>
        <w:rPr>
          <w:sz w:val="20"/>
        </w:rPr>
        <w:t xml:space="preserve">                             │поликлиники, ССМП    │</w:t>
      </w:r>
    </w:p>
    <w:p>
      <w:pPr>
        <w:pStyle w:val="1"/>
        <w:jc w:val="both"/>
      </w:pPr>
      <w:r>
        <w:rPr>
          <w:sz w:val="20"/>
        </w:rPr>
        <w:t xml:space="preserve">                             └──────────&lt;──────────┘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┌────┴──┐</w:t>
      </w:r>
    </w:p>
    <w:p>
      <w:pPr>
        <w:pStyle w:val="1"/>
        <w:jc w:val="both"/>
      </w:pPr>
      <w:r>
        <w:rPr>
          <w:sz w:val="20"/>
        </w:rPr>
        <w:t xml:space="preserve">                                   │Пациент│</w:t>
      </w:r>
    </w:p>
    <w:p>
      <w:pPr>
        <w:pStyle w:val="1"/>
        <w:jc w:val="both"/>
      </w:pPr>
      <w:r>
        <w:rPr>
          <w:sz w:val="20"/>
        </w:rPr>
        <w:t xml:space="preserve">                                   └───────┘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оказания первичной специализированной медицинской помощи по профилю психиатрия пациенты (взрослые и дети) обращаются в медицинские организации в соответствии с вышеуказанной маршрутизацией.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сложных случаях консультативная помощь населению оказывается диспансерным отделением ГБУ РО "Областная клиническая психиатрическая больница имени Н.Н.Баженова" (далее ГБУ РО "ОКПБ им. Н.Н.Баженова") по направлению врачей - психиатров медицинских организаций, оказывающих первичную специализированную медико-санитарную помощь по профилю психиатрия в амбулаторных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Специализированная медицинская помощь по профилю "психиатрия" в условиях стационара оказывается медицинскими организациями в соответствии с вышеуказанной маршрутизацией.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психиатрической помощи осуществляется по территориальному принципу.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3005"/>
        <w:gridCol w:w="3345"/>
      </w:tblGrid>
      <w:tr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Муниципальное образование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Медицинская организация, оказывающая первичную специализированную медико-санитарную помощь по профилю психиатрия в амбулаторных условиях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Медицинская организация, оказывающая специализированную медицинскую помощь по профилю психиатрия в условиях стационара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Александро-Невский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Александро-Невская 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"ОКПБ им. Н.Н.Баженова"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Ермишинский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Ермишинская 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ГКУЗ "Шацкая психиатрическая больница"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Захаровский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Рязанская МРБ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"ОКПБ им. Н.Н.Баженова"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Кадомский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Кадомская 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ГКУЗ "Шацкая психиатрическая больница"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Касимовский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Касимовский ММЦ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ГКУЗ "Шацкая психиатрическая больница"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Клепиковский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Клепиковская 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"ОКПБ им. Н.Н.Баженова"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Кораблинский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Кораблинская МРБ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"ОКПБ им. Н.Н.Баженова"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Милославский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Милославская 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Скопинский ММЦ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Михайловский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Михайловская МРБ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"ОКПБ им. Н.Н.Баженова"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Пителинский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Сасовский ММЦ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Сасовский ММЦ ГКУЗ "Шацкая психиатрическая больница"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Пронский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Новомичуринская МРБ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"ОКПБ им. Н.Н.Баженова"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Путятинский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Шиловский ММЦ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"ОКПБ им. Н.Н.Баженова"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Рыбновский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Рыбновская 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"ОКПБ им. Н.Н.Баженова"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Ряжский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Ряжский ММЦ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"ОКПБ им. Н.Н.Баженова"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Рязанский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Рязанская МРБ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"ОКПБ им. Н.Н.Баженова"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Сапожковский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Сапожковская 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"ОКПБ им. Н.Н.Баженова"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Сараевский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Сараевская МРБ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ГКУЗ "Шацкая психиатрическая больница"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Сасовский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Сасовский ММЦ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Сасовский ММЦ ГКУЗ "Шацкая психиатрическая больница"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Скопинский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Скопинский ММЦ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Скопинский ММЦ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Спасский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Спасская 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"ОКПБ им. Н.Н.Баженова"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Старожиловский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Старожиловская 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"ОКПБ им. Н.Н.Баженова"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Ухоловский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Сараевская МРБ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ГКУЗ "Шацкая психиатрическая больница"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Чучковский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Чучковская 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"ОКПБ им. Н.Н.Баженова"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Шацкий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Шацкая МРБ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ГКУЗ "Шацкая психиатрическая больница"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Шиловский район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Шиловский ММЦ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"ОКПБ им. Н.Н.Баженова"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г. Рязань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"ОКПБ им. Н.Н.Баженова"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ГБУ РО "ОКПБ им. Н.Н.Баженова"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Исключительно в ГБУ РО "ОКПБ им. Н.Н.Баженова" госпитализируются: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пациенты детского и подросткового возраста;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пациенты, направленные на судебно-психиатрическую экспертизу;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пациенты, направленные на обследование в целях определения пригодности к военной службе;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пациенты, направленные бюро МСЭ для проведения стационарной трудовой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пациенты, которым назначено применение принудительных мер медицинского характера в стационарных условиях общего и специализированного типа.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ГБУ РО "ОКПБ им. Н.Н.Баженова" могут быть направлены (переведены) пациенты из медицинских организаций, оказывающих психиатрическую помощь вне данного порядка маршрутизации в сложных случаях при наличии согласования с администрацией ГБУ РО "ОКПБ им. Н.Н.Баженова".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Рязанской области от 17.01.2014 N 49</w:t>
            <w:br/>
            <w:t>(ред. от 07.05.2024)</w:t>
            <w:br/>
            <w:t>"Об утверждении маршрутизации пациентов терап...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3&amp;n=149750&amp;date=10.07.2025&amp;dst=100005&amp;field=134" TargetMode = "External"/>
	<Relationship Id="rId8" Type="http://schemas.openxmlformats.org/officeDocument/2006/relationships/hyperlink" Target="https://login.consultant.ru/link/?req=doc&amp;base=RLAW073&amp;n=156436&amp;date=10.07.2025&amp;dst=100005&amp;field=134" TargetMode = "External"/>
	<Relationship Id="rId9" Type="http://schemas.openxmlformats.org/officeDocument/2006/relationships/hyperlink" Target="https://login.consultant.ru/link/?req=doc&amp;base=RLAW073&amp;n=181004&amp;date=10.07.2025&amp;dst=100005&amp;field=134" TargetMode = "External"/>
	<Relationship Id="rId10" Type="http://schemas.openxmlformats.org/officeDocument/2006/relationships/hyperlink" Target="https://login.consultant.ru/link/?req=doc&amp;base=RLAW073&amp;n=184053&amp;date=10.07.2025&amp;dst=100005&amp;field=134" TargetMode = "External"/>
	<Relationship Id="rId11" Type="http://schemas.openxmlformats.org/officeDocument/2006/relationships/hyperlink" Target="https://login.consultant.ru/link/?req=doc&amp;base=RLAW073&amp;n=191174&amp;date=10.07.2025&amp;dst=100005&amp;field=134" TargetMode = "External"/>
	<Relationship Id="rId12" Type="http://schemas.openxmlformats.org/officeDocument/2006/relationships/hyperlink" Target="https://login.consultant.ru/link/?req=doc&amp;base=RLAW073&amp;n=203707&amp;date=10.07.2025&amp;dst=100005&amp;field=134" TargetMode = "External"/>
	<Relationship Id="rId13" Type="http://schemas.openxmlformats.org/officeDocument/2006/relationships/hyperlink" Target="https://login.consultant.ru/link/?req=doc&amp;base=RLAW073&amp;n=205714&amp;date=10.07.2025&amp;dst=100005&amp;field=134" TargetMode = "External"/>
	<Relationship Id="rId14" Type="http://schemas.openxmlformats.org/officeDocument/2006/relationships/hyperlink" Target="https://login.consultant.ru/link/?req=doc&amp;base=RLAW073&amp;n=208776&amp;date=10.07.2025&amp;dst=100005&amp;field=134" TargetMode = "External"/>
	<Relationship Id="rId15" Type="http://schemas.openxmlformats.org/officeDocument/2006/relationships/hyperlink" Target="https://login.consultant.ru/link/?req=doc&amp;base=RLAW073&amp;n=255630&amp;date=10.07.2025&amp;dst=100005&amp;field=134" TargetMode = "External"/>
	<Relationship Id="rId16" Type="http://schemas.openxmlformats.org/officeDocument/2006/relationships/hyperlink" Target="https://login.consultant.ru/link/?req=doc&amp;base=RLAW073&amp;n=284190&amp;date=10.07.2025&amp;dst=100005&amp;field=134" TargetMode = "External"/>
	<Relationship Id="rId17" Type="http://schemas.openxmlformats.org/officeDocument/2006/relationships/hyperlink" Target="https://login.consultant.ru/link/?req=doc&amp;base=RLAW073&amp;n=439900&amp;date=10.07.2025&amp;dst=100016&amp;field=134" TargetMode = "External"/>
	<Relationship Id="rId18" Type="http://schemas.openxmlformats.org/officeDocument/2006/relationships/hyperlink" Target="https://login.consultant.ru/link/?req=doc&amp;base=RLAW073&amp;n=435842&amp;date=10.07.2025&amp;dst=100008&amp;field=134" TargetMode = "External"/>
	<Relationship Id="rId19" Type="http://schemas.openxmlformats.org/officeDocument/2006/relationships/hyperlink" Target="https://login.consultant.ru/link/?req=doc&amp;base=RLAW073&amp;n=430573&amp;date=10.07.2025&amp;dst=100008&amp;field=134" TargetMode = "External"/>
	<Relationship Id="rId20" Type="http://schemas.openxmlformats.org/officeDocument/2006/relationships/hyperlink" Target="https://login.consultant.ru/link/?req=doc&amp;base=RLAW073&amp;n=430618&amp;date=10.07.2025&amp;dst=100011&amp;field=134" TargetMode = "External"/>
	<Relationship Id="rId21" Type="http://schemas.openxmlformats.org/officeDocument/2006/relationships/hyperlink" Target="https://login.consultant.ru/link/?req=doc&amp;base=RLAW073&amp;n=435841&amp;date=10.07.2025&amp;dst=100007&amp;field=134" TargetMode = "External"/>
	<Relationship Id="rId22" Type="http://schemas.openxmlformats.org/officeDocument/2006/relationships/hyperlink" Target="https://login.consultant.ru/link/?req=doc&amp;base=LAW&amp;n=139821&amp;date=10.07.2025" TargetMode = "External"/>
	<Relationship Id="rId23" Type="http://schemas.openxmlformats.org/officeDocument/2006/relationships/hyperlink" Target="https://login.consultant.ru/link/?req=doc&amp;base=RLAW073&amp;n=430573&amp;date=10.07.2025&amp;dst=100008&amp;field=134" TargetMode = "External"/>
	<Relationship Id="rId24" Type="http://schemas.openxmlformats.org/officeDocument/2006/relationships/hyperlink" Target="https://login.consultant.ru/link/?req=doc&amp;base=RLAW073&amp;n=432557&amp;date=10.07.2025&amp;dst=100016&amp;field=134" TargetMode = "External"/>
	<Relationship Id="rId25" Type="http://schemas.openxmlformats.org/officeDocument/2006/relationships/hyperlink" Target="https://login.consultant.ru/link/?req=doc&amp;base=RLAW073&amp;n=149750&amp;date=10.07.2025&amp;dst=100006&amp;field=134" TargetMode = "External"/>
	<Relationship Id="rId26" Type="http://schemas.openxmlformats.org/officeDocument/2006/relationships/hyperlink" Target="https://login.consultant.ru/link/?req=doc&amp;base=RLAW073&amp;n=156436&amp;date=10.07.2025&amp;dst=100006&amp;field=134" TargetMode = "External"/>
	<Relationship Id="rId27" Type="http://schemas.openxmlformats.org/officeDocument/2006/relationships/hyperlink" Target="https://login.consultant.ru/link/?req=doc&amp;base=RLAW073&amp;n=435841&amp;date=10.07.2025&amp;dst=100007&amp;field=134" TargetMode = "External"/>
	<Relationship Id="rId28" Type="http://schemas.openxmlformats.org/officeDocument/2006/relationships/hyperlink" Target="https://login.consultant.ru/link/?req=doc&amp;base=RLAW073&amp;n=181004&amp;date=10.07.2025&amp;dst=100006&amp;field=134" TargetMode = "External"/>
	<Relationship Id="rId29" Type="http://schemas.openxmlformats.org/officeDocument/2006/relationships/hyperlink" Target="https://login.consultant.ru/link/?req=doc&amp;base=RLAW073&amp;n=435842&amp;date=10.07.2025&amp;dst=100008&amp;field=134" TargetMode = "External"/>
	<Relationship Id="rId30" Type="http://schemas.openxmlformats.org/officeDocument/2006/relationships/hyperlink" Target="https://login.consultant.ru/link/?req=doc&amp;base=RLAW073&amp;n=203707&amp;date=10.07.2025&amp;dst=100006&amp;field=134" TargetMode = "External"/>
	<Relationship Id="rId31" Type="http://schemas.openxmlformats.org/officeDocument/2006/relationships/hyperlink" Target="https://login.consultant.ru/link/?req=doc&amp;base=RLAW073&amp;n=430618&amp;date=10.07.2025&amp;dst=100011&amp;field=134" TargetMode = "External"/>
	<Relationship Id="rId32" Type="http://schemas.openxmlformats.org/officeDocument/2006/relationships/hyperlink" Target="https://login.consultant.ru/link/?req=doc&amp;base=RLAW073&amp;n=208776&amp;date=10.07.2025&amp;dst=100006&amp;field=134" TargetMode = "External"/>
	<Relationship Id="rId33" Type="http://schemas.openxmlformats.org/officeDocument/2006/relationships/hyperlink" Target="https://login.consultant.ru/link/?req=doc&amp;base=RLAW073&amp;n=255630&amp;date=10.07.2025&amp;dst=100006&amp;field=134" TargetMode = "External"/>
	<Relationship Id="rId34" Type="http://schemas.openxmlformats.org/officeDocument/2006/relationships/hyperlink" Target="https://login.consultant.ru/link/?req=doc&amp;base=RLAW073&amp;n=432557&amp;date=10.07.2025&amp;dst=100016&amp;field=134" TargetMode = "External"/>
	<Relationship Id="rId35" Type="http://schemas.openxmlformats.org/officeDocument/2006/relationships/hyperlink" Target="https://login.consultant.ru/link/?req=doc&amp;base=RLAW073&amp;n=284190&amp;date=10.07.2025&amp;dst=100006&amp;field=134" TargetMode = "External"/>
	<Relationship Id="rId36" Type="http://schemas.openxmlformats.org/officeDocument/2006/relationships/hyperlink" Target="https://login.consultant.ru/link/?req=doc&amp;base=RLAW073&amp;n=284190&amp;date=10.07.2025&amp;dst=100009&amp;field=134" TargetMode = "External"/>
	<Relationship Id="rId37" Type="http://schemas.openxmlformats.org/officeDocument/2006/relationships/hyperlink" Target="https://login.consultant.ru/link/?req=doc&amp;base=RLAW073&amp;n=203707&amp;date=10.07.2025&amp;dst=100009&amp;field=134" TargetMode = "External"/>
	<Relationship Id="rId38" Type="http://schemas.openxmlformats.org/officeDocument/2006/relationships/hyperlink" Target="https://login.consultant.ru/link/?req=doc&amp;base=RLAW073&amp;n=430573&amp;date=10.07.2025&amp;dst=100008&amp;field=134" TargetMode = "External"/>
	<Relationship Id="rId39" Type="http://schemas.openxmlformats.org/officeDocument/2006/relationships/hyperlink" Target="https://login.consultant.ru/link/?req=doc&amp;base=RLAW073&amp;n=439900&amp;date=10.07.2025&amp;dst=100016&amp;field=134" TargetMode = "External"/>
	<Relationship Id="rId40" Type="http://schemas.openxmlformats.org/officeDocument/2006/relationships/hyperlink" Target="https://login.consultant.ru/link/?req=doc&amp;base=RLAW073&amp;n=184053&amp;date=10.07.2025&amp;dst=100005&amp;field=134" TargetMode = "External"/>
	<Relationship Id="rId41" Type="http://schemas.openxmlformats.org/officeDocument/2006/relationships/hyperlink" Target="https://login.consultant.ru/link/?req=doc&amp;base=RLAW073&amp;n=191174&amp;date=10.07.2025&amp;dst=100005&amp;field=134" TargetMode = "External"/>
	<Relationship Id="rId42" Type="http://schemas.openxmlformats.org/officeDocument/2006/relationships/hyperlink" Target="https://login.consultant.ru/link/?req=doc&amp;base=RLAW073&amp;n=14021&amp;date=10.07.2025" TargetMode = "External"/>
	<Relationship Id="rId43" Type="http://schemas.openxmlformats.org/officeDocument/2006/relationships/hyperlink" Target="https://login.consultant.ru/link/?req=doc&amp;base=RLAW073&amp;n=191174&amp;date=10.07.2025&amp;dst=100006&amp;field=134" TargetMode = "External"/>
	<Relationship Id="rId44" Type="http://schemas.openxmlformats.org/officeDocument/2006/relationships/hyperlink" Target="https://login.consultant.ru/link/?req=doc&amp;base=RLAW073&amp;n=191174&amp;date=10.07.2025&amp;dst=100009&amp;field=134" TargetMode = "External"/>
	<Relationship Id="rId45" Type="http://schemas.openxmlformats.org/officeDocument/2006/relationships/hyperlink" Target="https://login.consultant.ru/link/?req=doc&amp;base=RLAW073&amp;n=191174&amp;date=10.07.2025&amp;dst=100008&amp;field=134" TargetMode = "External"/>
	<Relationship Id="rId46" Type="http://schemas.openxmlformats.org/officeDocument/2006/relationships/hyperlink" Target="https://login.consultant.ru/link/?req=doc&amp;base=RLAW073&amp;n=149750&amp;date=10.07.2025&amp;dst=100008&amp;field=134" TargetMode = "External"/>
	<Relationship Id="rId47" Type="http://schemas.openxmlformats.org/officeDocument/2006/relationships/hyperlink" Target="https://login.consultant.ru/link/?req=doc&amp;base=RLAW073&amp;n=205714&amp;date=10.07.2025&amp;dst=100005&amp;field=134" TargetMode = "External"/>
	<Relationship Id="rId48" Type="http://schemas.openxmlformats.org/officeDocument/2006/relationships/hyperlink" Target="https://login.consultant.ru/link/?req=doc&amp;base=RLAW073&amp;n=136986&amp;date=10.07.2025" TargetMode = "External"/>
	<Relationship Id="rId49" Type="http://schemas.openxmlformats.org/officeDocument/2006/relationships/hyperlink" Target="https://login.consultant.ru/link/?req=doc&amp;base=RLAW073&amp;n=205714&amp;date=10.07.2025&amp;dst=100006&amp;field=134" TargetMode = "External"/>
	<Relationship Id="rId50" Type="http://schemas.openxmlformats.org/officeDocument/2006/relationships/hyperlink" Target="https://login.consultant.ru/link/?req=doc&amp;base=RLAW073&amp;n=435841&amp;date=10.07.2025&amp;dst=100007&amp;field=134" TargetMode = "External"/>
	<Relationship Id="rId51" Type="http://schemas.openxmlformats.org/officeDocument/2006/relationships/hyperlink" Target="https://login.consultant.ru/link/?req=doc&amp;base=RLAW073&amp;n=435842&amp;date=10.07.2025&amp;dst=100008&amp;field=134" TargetMode = "External"/>
	<Relationship Id="rId52" Type="http://schemas.openxmlformats.org/officeDocument/2006/relationships/hyperlink" Target="https://login.consultant.ru/link/?req=doc&amp;base=RLAW073&amp;n=430618&amp;date=10.07.2025&amp;dst=100011&amp;field=134" TargetMode = "External"/>
	<Relationship Id="rId53" Type="http://schemas.openxmlformats.org/officeDocument/2006/relationships/hyperlink" Target="https://login.consultant.ru/link/?req=doc&amp;base=RLAW073&amp;n=208776&amp;date=10.07.2025&amp;dst=100008&amp;field=134" TargetMode = "External"/>
	<Relationship Id="rId54" Type="http://schemas.openxmlformats.org/officeDocument/2006/relationships/hyperlink" Target="https://login.consultant.ru/link/?req=doc&amp;base=RLAW073&amp;n=439900&amp;date=10.07.2025&amp;dst=100016&amp;field=134" TargetMode = "External"/>
	<Relationship Id="rId55" Type="http://schemas.openxmlformats.org/officeDocument/2006/relationships/hyperlink" Target="https://login.consultant.ru/link/?req=doc&amp;base=RLAW073&amp;n=284190&amp;date=10.07.2025&amp;dst=10000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Рязанской области от 17.01.2014 N 49
(ред. от 07.05.2024)
"Об утверждении маршрутизации пациентов терапевтического, хирургического, гинекологического, педиатрического профиля, инфекционных больных"</dc:title>
  <dcterms:created xsi:type="dcterms:W3CDTF">2025-07-10T06:53:27Z</dcterms:created>
</cp:coreProperties>
</file>