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272E4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72E4F" w:rsidRDefault="00463459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E4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72E4F" w:rsidRDefault="00463459">
            <w:pPr>
              <w:pStyle w:val="ConsPlusTitlePage0"/>
              <w:jc w:val="center"/>
            </w:pPr>
            <w:r>
              <w:rPr>
                <w:sz w:val="26"/>
              </w:rPr>
              <w:t>Постановление Правительства Рязанской области от 27.12.2024 N 440</w:t>
            </w:r>
            <w:r>
              <w:rPr>
                <w:sz w:val="26"/>
              </w:rPr>
              <w:br/>
              <w:t>(ред. от 13.05.2025)</w:t>
            </w:r>
            <w:r>
              <w:rPr>
                <w:sz w:val="26"/>
              </w:rPr>
              <w:br/>
              <w:t>"Об утверждении "</w:t>
            </w:r>
            <w:r>
              <w:rPr>
                <w:sz w:val="26"/>
              </w:rPr>
              <w:t>Территориальной программы государственных гарантий бесплатного оказания гражданам медицинской помощи на 2025 год и на плановый период 2026 и 2027 годов"</w:t>
            </w:r>
            <w:r>
              <w:rPr>
                <w:sz w:val="26"/>
              </w:rPr>
              <w:br/>
              <w:t>(вместе с "Порядком и условиями предоставления медицинской помощи", "Порядком обеспечения граждан лекар</w:t>
            </w:r>
            <w:r>
              <w:rPr>
                <w:sz w:val="26"/>
              </w:rPr>
              <w:t xml:space="preserve">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</w:t>
            </w:r>
            <w:r>
              <w:rPr>
                <w:sz w:val="26"/>
              </w:rPr>
              <w:t>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по медицинским показаниям в соответствии со стандартами медицинской</w:t>
            </w:r>
            <w:r>
              <w:rPr>
                <w:sz w:val="26"/>
              </w:rPr>
              <w:t xml:space="preserve"> помощи с учетом видов, условий и форм оказания медицинской помощи", "Порядком реализации установленного законодательством Российской Федерации права внеочередного оказания медицинской помощи отдельным категориям граждан, включая участников специальной вое</w:t>
            </w:r>
            <w:r>
              <w:rPr>
                <w:sz w:val="26"/>
              </w:rPr>
              <w:t>нной операции Российской Федерации на территориях Украины, Донецкой Народной Республики и Луганской Народной Республики с 24 февраля 2022 года, в медицинских организациях, находящихся на территории Рязанской области", "Порядком и размерами возмещения расхо</w:t>
            </w:r>
            <w:r>
              <w:rPr>
                <w:sz w:val="26"/>
              </w:rPr>
              <w:t>дов, связанных с оказанием гражданам медицинской помощи в экстренной форме медицинской организацией, не участвующей в реализации программы госгарантий", "Порядком оказания медицинской помощи гражданам и их маршрутизации при проведении медицинской реабилита</w:t>
            </w:r>
            <w:r>
              <w:rPr>
                <w:sz w:val="26"/>
              </w:rPr>
              <w:t>ции на всех этапах ее оказания")</w:t>
            </w:r>
          </w:p>
        </w:tc>
      </w:tr>
      <w:tr w:rsidR="00272E4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72E4F" w:rsidRDefault="0046345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</w:t>
            </w:r>
            <w:r>
              <w:rPr>
                <w:sz w:val="28"/>
              </w:rPr>
              <w:t xml:space="preserve"> 10.07.2025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272E4F" w:rsidRDefault="00272E4F">
      <w:pPr>
        <w:pStyle w:val="ConsPlusNormal0"/>
        <w:sectPr w:rsidR="00272E4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72E4F" w:rsidRDefault="00272E4F">
      <w:pPr>
        <w:pStyle w:val="ConsPlusNormal0"/>
        <w:jc w:val="both"/>
        <w:outlineLvl w:val="0"/>
      </w:pPr>
    </w:p>
    <w:p w:rsidR="00272E4F" w:rsidRDefault="00463459">
      <w:pPr>
        <w:pStyle w:val="ConsPlusTitle0"/>
        <w:jc w:val="center"/>
        <w:outlineLvl w:val="0"/>
      </w:pPr>
      <w:r>
        <w:t>ПРАВИТЕЛЬСТВО РЯЗАНСКОЙ ОБЛАСТИ</w:t>
      </w:r>
    </w:p>
    <w:p w:rsidR="00272E4F" w:rsidRDefault="00272E4F">
      <w:pPr>
        <w:pStyle w:val="ConsPlusTitle0"/>
        <w:jc w:val="both"/>
      </w:pPr>
    </w:p>
    <w:p w:rsidR="00272E4F" w:rsidRDefault="00463459">
      <w:pPr>
        <w:pStyle w:val="ConsPlusTitle0"/>
        <w:jc w:val="center"/>
      </w:pPr>
      <w:r>
        <w:t>ПОСТАНОВЛЕНИЕ</w:t>
      </w:r>
    </w:p>
    <w:p w:rsidR="00272E4F" w:rsidRDefault="00463459">
      <w:pPr>
        <w:pStyle w:val="ConsPlusTitle0"/>
        <w:jc w:val="center"/>
      </w:pPr>
      <w:r>
        <w:t>от 27 декабря 2024 г. N 440</w:t>
      </w:r>
    </w:p>
    <w:p w:rsidR="00272E4F" w:rsidRDefault="00272E4F">
      <w:pPr>
        <w:pStyle w:val="ConsPlusTitle0"/>
        <w:jc w:val="both"/>
      </w:pPr>
    </w:p>
    <w:p w:rsidR="00272E4F" w:rsidRDefault="00463459">
      <w:pPr>
        <w:pStyle w:val="ConsPlusTitle0"/>
        <w:jc w:val="center"/>
      </w:pPr>
      <w:r>
        <w:t>ОБ УТВЕРЖДЕНИИ "ТЕРРИТОРИАЛЬНОЙ ПРОГРАММЫ ГОСУДАРСТВЕННЫХ</w:t>
      </w:r>
    </w:p>
    <w:p w:rsidR="00272E4F" w:rsidRDefault="00463459">
      <w:pPr>
        <w:pStyle w:val="ConsPlusTitle0"/>
        <w:jc w:val="center"/>
      </w:pPr>
      <w:r>
        <w:t>ГАРАНТИЙ БЕСПЛАТНОГО ОКАЗАНИЯ ГРАЖДАНАМ МЕДИЦИНСКОЙ ПОМОЩИ</w:t>
      </w:r>
    </w:p>
    <w:p w:rsidR="00272E4F" w:rsidRDefault="00463459">
      <w:pPr>
        <w:pStyle w:val="ConsPlusTitle0"/>
        <w:jc w:val="center"/>
      </w:pPr>
      <w:r>
        <w:t>НА 2025 ГОД И НА ПЛАНОВЫЙ ПЕРИОД 2026 И 2027 ГОДОВ"</w:t>
      </w:r>
    </w:p>
    <w:p w:rsidR="00272E4F" w:rsidRDefault="00272E4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272E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E4F" w:rsidRDefault="00272E4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E4F" w:rsidRDefault="00272E4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2E4F" w:rsidRDefault="0046345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2E4F" w:rsidRDefault="0046345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Рязанской области</w:t>
            </w:r>
          </w:p>
          <w:p w:rsidR="00272E4F" w:rsidRDefault="0046345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25.03.2025 </w:t>
            </w:r>
            <w:hyperlink r:id="rId9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13.05.2025 </w:t>
            </w:r>
            <w:hyperlink r:id="rId10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E4F" w:rsidRDefault="00272E4F">
            <w:pPr>
              <w:pStyle w:val="ConsPlusNormal0"/>
            </w:pPr>
          </w:p>
        </w:tc>
      </w:tr>
    </w:tbl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Правительство Рязанской области постановляет: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1. Утвердить "Территориальную </w:t>
      </w:r>
      <w:hyperlink w:anchor="P30" w:tooltip="ТЕРРИТОРИАЛЬНАЯ ПРОГРАММА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2025 год и на плановый период 2026 и 2027 годов" согласно приложению к настоящему постановлению.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2. Настоящее постановление вступает в силу с 1 января 2025 года.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3. Контроль за </w:t>
      </w:r>
      <w:r>
        <w:t>исполнением настоящего постановления возложить на заместителя Председателя Правительства Рязанской области (в социальной сфере).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jc w:val="right"/>
      </w:pPr>
      <w:r>
        <w:t>Губернатор Рязанской области</w:t>
      </w:r>
    </w:p>
    <w:p w:rsidR="00272E4F" w:rsidRDefault="00463459">
      <w:pPr>
        <w:pStyle w:val="ConsPlusNormal0"/>
        <w:jc w:val="right"/>
      </w:pPr>
      <w:r>
        <w:t>П.В.МАЛКОВ</w:t>
      </w: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jc w:val="right"/>
        <w:outlineLvl w:val="0"/>
      </w:pPr>
      <w:r>
        <w:t>Приложение</w:t>
      </w:r>
    </w:p>
    <w:p w:rsidR="00272E4F" w:rsidRDefault="00463459">
      <w:pPr>
        <w:pStyle w:val="ConsPlusNormal0"/>
        <w:jc w:val="right"/>
      </w:pPr>
      <w:r>
        <w:t>к постановлению</w:t>
      </w:r>
    </w:p>
    <w:p w:rsidR="00272E4F" w:rsidRDefault="00463459">
      <w:pPr>
        <w:pStyle w:val="ConsPlusNormal0"/>
        <w:jc w:val="right"/>
      </w:pPr>
      <w:r>
        <w:t>Правительства Рязанской области</w:t>
      </w:r>
    </w:p>
    <w:p w:rsidR="00272E4F" w:rsidRDefault="00463459">
      <w:pPr>
        <w:pStyle w:val="ConsPlusNormal0"/>
        <w:jc w:val="right"/>
      </w:pPr>
      <w:r>
        <w:t xml:space="preserve">от 27 декабря 2024 г. </w:t>
      </w:r>
      <w:r>
        <w:t>N 440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</w:pPr>
      <w:bookmarkStart w:id="0" w:name="P30"/>
      <w:bookmarkEnd w:id="0"/>
      <w:r>
        <w:t>ТЕРРИТОРИАЛЬНАЯ ПРОГРАММА</w:t>
      </w:r>
    </w:p>
    <w:p w:rsidR="00272E4F" w:rsidRDefault="00463459">
      <w:pPr>
        <w:pStyle w:val="ConsPlusTitle0"/>
        <w:jc w:val="center"/>
      </w:pPr>
      <w:r>
        <w:t>ГОСУДАРСТВЕННЫХ ГАРАНТИЙ БЕСПЛАТНОГО ОКАЗАНИЯ ГРАЖДАНАМ</w:t>
      </w:r>
    </w:p>
    <w:p w:rsidR="00272E4F" w:rsidRDefault="00463459">
      <w:pPr>
        <w:pStyle w:val="ConsPlusTitle0"/>
        <w:jc w:val="center"/>
      </w:pPr>
      <w:r>
        <w:t>МЕДИЦИНСКОЙ ПОМОЩИ НА 2025 ГОД И НА ПЛАНОВЫЙ</w:t>
      </w:r>
    </w:p>
    <w:p w:rsidR="00272E4F" w:rsidRDefault="00463459">
      <w:pPr>
        <w:pStyle w:val="ConsPlusTitle0"/>
        <w:jc w:val="center"/>
      </w:pPr>
      <w:r>
        <w:t>ПЕРИОД 2026 И 2027 ГОДОВ</w:t>
      </w:r>
    </w:p>
    <w:p w:rsidR="00272E4F" w:rsidRDefault="00272E4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272E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E4F" w:rsidRDefault="00272E4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E4F" w:rsidRDefault="00272E4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2E4F" w:rsidRDefault="0046345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2E4F" w:rsidRDefault="0046345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Рязанской области</w:t>
            </w:r>
          </w:p>
          <w:p w:rsidR="00272E4F" w:rsidRDefault="0046345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25.03.2025 </w:t>
            </w:r>
            <w:hyperlink r:id="rId11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13.05.2025 </w:t>
            </w:r>
            <w:hyperlink r:id="rId12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E4F" w:rsidRDefault="00272E4F">
            <w:pPr>
              <w:pStyle w:val="ConsPlusNormal0"/>
            </w:pPr>
          </w:p>
        </w:tc>
      </w:tr>
    </w:tbl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1"/>
      </w:pPr>
      <w:r>
        <w:lastRenderedPageBreak/>
        <w:t>1. Общие положения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3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 (далее - Федеральный закон N 323-ФЗ) каждый имеет право на медицинскую помощь в гарантированном объеме, оказы</w:t>
      </w:r>
      <w:r>
        <w:t>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Территориальная программа государственных гарантий бесплатного оказания гражданам медицинской помощи на 2025 год и на плановый</w:t>
      </w:r>
      <w:r>
        <w:t xml:space="preserve"> период 2026 и 2027 годов (далее - Программа госгарантий), включающая в себя Территориальную программу обязательного медицинского страхования на 2025 год и на плановый период 2026 и 2027 годов (далее - Территориальная программа ОМС), разработана в соответс</w:t>
      </w:r>
      <w:r>
        <w:t xml:space="preserve">твии с Федеральным </w:t>
      </w:r>
      <w:hyperlink r:id="rId14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законом</w:t>
        </w:r>
      </w:hyperlink>
      <w:r>
        <w:t xml:space="preserve"> N 323-ФЗ, Федеральным </w:t>
      </w:r>
      <w:hyperlink r:id="rId15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ноября 2010 года N 326-ФЗ "Об обязательном медицинском страховании в Российской Федерации" (далее - Федеральный закон N 326-ФЗ), </w:t>
      </w:r>
      <w:hyperlink r:id="rId16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"О Программе государственных гарантий бесплатного оказания гражданам медицинской помощи на 2025 год и на плановый период 2026 и 2027 годов" (далее - Программа государственных гарантий бесплатного ока</w:t>
      </w:r>
      <w:r>
        <w:t>зания гражданам медицинской помощи на 2025 год и на плановый период 2026 и 2027 годов) и сформирована с учетом порядков оказания медицинской помощи, на основе стандартов медицинской помощи и клинических рекомендаций, а также с учетом особенностей половозра</w:t>
      </w:r>
      <w:r>
        <w:t xml:space="preserve">стного состава населения Рязанской области, уровня и структуры заболеваемости населения Рязанской области, основанных на данных медицинской статистики, климатических и географических особенностей региона и транспортной доступности медицинских организаций, </w:t>
      </w:r>
      <w:r>
        <w:t xml:space="preserve">сбалансированности объема медицинской помощи и ее финансового обеспечения, в том числе уплаты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</w:t>
      </w:r>
      <w:r>
        <w:t>медицинском страховании, и положений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условиях чрезвычайной ситуации и (или) при во</w:t>
      </w:r>
      <w:r>
        <w:t>зникновении угрозы распространения заболеваний, представляющих опасность для окружающих, Правительство Российской Федерации вправе установить особенности реализации базовой программы обязательного медицинского страхования.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Специализированная, в том числе в</w:t>
      </w:r>
      <w:r>
        <w:t>ысокотехнологичная, медицинская помощь в условиях круглосуточного и дневного стационаров оказывается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</w:t>
      </w:r>
      <w:r>
        <w:t>олнительной власти (далее - федеральная медицинская организация), в соответствии с нормативами объема и средними нормативами финансовых затрат на единицу объема, установленными базовой программой обязательного медицинского страхования.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Примерный перечень з</w:t>
      </w:r>
      <w:r>
        <w:t xml:space="preserve">аболеваний, состояний (групп заболеваний, состояний),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страхования, предусмотрен </w:t>
      </w:r>
      <w:hyperlink r:id="rId17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приложением N 4</w:t>
        </w:r>
      </w:hyperlink>
      <w:r>
        <w:t xml:space="preserve"> к Программе государственных гарантий бесплатного оказания гражданам </w:t>
      </w:r>
      <w:r>
        <w:lastRenderedPageBreak/>
        <w:t>медицинской помощи на 2025 год и на плановый период 2026 и 2027 годов.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Направление граждан в федеральные медицинские о</w:t>
      </w:r>
      <w:r>
        <w:t>рганизации осуществляется в порядке, установленном Министерством здравоохранения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</w:t>
      </w:r>
      <w:r>
        <w:t xml:space="preserve">у доходу от трудовой деятельности в Рязанской области для врачей, составляющего 200 процентов, среднего медицинского персонала - 100 процентов в соответствии с </w:t>
      </w:r>
      <w:hyperlink r:id="rId18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597 "О мероприятиях по реализации государственной социальной политики"</w:t>
      </w:r>
      <w:r>
        <w:t xml:space="preserve"> с учетом доли средств обязательного медицинского страхования в фонде оплаты врачей и среднего медицинского персонала, составляющей 83 процента.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19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1"/>
      </w:pPr>
      <w:r>
        <w:t>2. Содержание Программы госгарантий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Программа госгарантий включает в себя: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1) </w:t>
      </w:r>
      <w:hyperlink w:anchor="P91" w:tooltip="ПЕРЕЧЕНЬ">
        <w:r>
          <w:rPr>
            <w:color w:val="0000FF"/>
          </w:rPr>
          <w:t>перечень</w:t>
        </w:r>
      </w:hyperlink>
      <w:r>
        <w:t xml:space="preserve"> заболеваний (состояний) и п</w:t>
      </w:r>
      <w:r>
        <w:t>еречень видов медицинской помощи,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Рязанской области (далее - ТФОМС Рязанской об</w:t>
      </w:r>
      <w:r>
        <w:t>ласти) (приложение N 1 к Программе госгарантий), включая: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порядок предоставления медицинской помощи по всем видам ее оказания ветеранам боевых действий, принимавшим участие (содействовавшим выполнению задач) в специальной военной операции, уволенным с во</w:t>
      </w:r>
      <w:r>
        <w:t>енной службы (службы, работы);</w:t>
      </w:r>
    </w:p>
    <w:p w:rsidR="00272E4F" w:rsidRDefault="00463459">
      <w:pPr>
        <w:pStyle w:val="ConsPlusNormal0"/>
        <w:jc w:val="both"/>
      </w:pPr>
      <w:r>
        <w:t xml:space="preserve">(в ред. </w:t>
      </w:r>
      <w:hyperlink r:id="rId20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2) </w:t>
      </w:r>
      <w:hyperlink w:anchor="P472" w:tooltip="ПОРЯДОК И УСЛОВИЯ">
        <w:r>
          <w:rPr>
            <w:color w:val="0000FF"/>
          </w:rPr>
          <w:t>порядок и условия</w:t>
        </w:r>
      </w:hyperlink>
      <w:r>
        <w:t xml:space="preserve"> предоставления медицинской помощи (приложение N 2 к Программе госгарантий), включая: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условия пребывания в медицинских организациях при оказании мед</w:t>
      </w:r>
      <w:r>
        <w:t>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</w:t>
      </w:r>
      <w:r>
        <w:t>стижения им возраста 4 лет, а с ребенком старше указанного возраста - при наличии медицинских показаний;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условия размещения пациентов в маломестных палатах (боксах) по медицинским и (или) эпидемиологическим показаниям, установленным Министерством здравоо</w:t>
      </w:r>
      <w:r>
        <w:t>хранения Российской Федерации;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- 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</w:t>
      </w:r>
      <w:r>
        <w:lastRenderedPageBreak/>
        <w:t xml:space="preserve">специализированную, в том числе высокотехнологичную, медицинскую </w:t>
      </w:r>
      <w:r>
        <w:t>помощь, а также медицинскую реабилитацию;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</w:t>
      </w:r>
      <w:r>
        <w:t>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условия и сроки диспансеризации населения для о</w:t>
      </w:r>
      <w:r>
        <w:t>тдельных категорий населения, а также профилактических осмотров несовершеннолетних, диспансерного наблюдения;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сроки ожидания медицинской помощи, оказываемой в плановой форме, в том числе сроки ожидания оказания медицинской помощи в стационарных условиях,</w:t>
      </w:r>
      <w:r>
        <w:t xml:space="preserve"> проведения отдельных диагностических обследований и консультаций врачей-специалистов;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порядок взаимодействия с референс-центрами Министерства здравоохранения Российской Федерации, созданных в целях предупреждения распространения биологических угроз (опа</w:t>
      </w:r>
      <w:r>
        <w:t>сностей), а 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3)</w:t>
      </w:r>
      <w:r>
        <w:t xml:space="preserve"> </w:t>
      </w:r>
      <w:hyperlink w:anchor="P540" w:tooltip="ПОРЯДОК">
        <w:r>
          <w:rPr>
            <w:color w:val="0000FF"/>
          </w:rPr>
          <w:t>порядок</w:t>
        </w:r>
      </w:hyperlink>
      <w:r>
        <w:t xml:space="preserve">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</w:t>
      </w:r>
      <w:r>
        <w:t>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</w:t>
      </w:r>
      <w:r>
        <w:t>тами по медицинским показаниям в соответствии со стандартами медицинской помощи с учетом видов, условий и форм оказания медицинской помощи (приложение N 3 к Программе госгарантий), включая: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порядок обеспечения граждан, в том числе детей,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</w:t>
      </w:r>
      <w:r>
        <w:t>ственными препаратами и психотропными лекарственными препаратами при посещениях на дому;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4) </w:t>
      </w:r>
      <w:hyperlink w:anchor="P601" w:tooltip="ПОРЯДОК РЕАЛИЗАЦИИ УСТАНОВЛЕННОГО ЗАКОНОДАТЕЛЬСТВОМ">
        <w:r>
          <w:rPr>
            <w:color w:val="0000FF"/>
          </w:rPr>
          <w:t>порядок</w:t>
        </w:r>
      </w:hyperlink>
      <w:r>
        <w:t xml:space="preserve"> реализации установленного законодательством Российской Федерации права вне</w:t>
      </w:r>
      <w:r>
        <w:t>очередного оказания медицинской помощи отдельным категориям граждан в медицинских организациях, находящихся на территории Рязанской области, в том числе ветеранам боевых действий (приложение N 4 к Программе госгарантий);</w:t>
      </w:r>
    </w:p>
    <w:p w:rsidR="00272E4F" w:rsidRDefault="00463459">
      <w:pPr>
        <w:pStyle w:val="ConsPlusNormal0"/>
        <w:jc w:val="both"/>
      </w:pPr>
      <w:r>
        <w:t xml:space="preserve">(п. 4 в ред. </w:t>
      </w:r>
      <w:hyperlink r:id="rId21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5) </w:t>
      </w:r>
      <w:hyperlink w:anchor="P656" w:tooltip="ПЕРЕЧЕНЬ">
        <w:r>
          <w:rPr>
            <w:color w:val="0000FF"/>
          </w:rPr>
          <w:t>перечень</w:t>
        </w:r>
      </w:hyperlink>
      <w:r>
        <w:t xml:space="preserve"> мероприятий по профилактике з</w:t>
      </w:r>
      <w:r>
        <w:t>аболеваний и формированию здорового образа жизни, осуществляемых в рамках Программы госгарантий, включая меры по профилактике распространения ВИЧ-инфекции и гепатита С (приложение N 5 к Программе госгарантий);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lastRenderedPageBreak/>
        <w:t xml:space="preserve">6) целевые </w:t>
      </w:r>
      <w:hyperlink w:anchor="P704" w:tooltip="ЦЕЛЕВЫЕ ЗНАЧЕНИЯ">
        <w:r>
          <w:rPr>
            <w:color w:val="0000FF"/>
          </w:rPr>
          <w:t>значения</w:t>
        </w:r>
      </w:hyperlink>
      <w:r>
        <w:t xml:space="preserve"> критериев доступности и качества медицинской помощи, оказываемой в рамках Программы госгарантий (приложение N 6 к Программе госгарантий);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7) </w:t>
      </w:r>
      <w:hyperlink w:anchor="P773" w:tooltip="ПЕРЕЧЕНЬ">
        <w:r>
          <w:rPr>
            <w:color w:val="0000FF"/>
          </w:rPr>
          <w:t>перечень</w:t>
        </w:r>
      </w:hyperlink>
      <w:r>
        <w:t xml:space="preserve"> лекарственных препаратов, отпускаемых населени</w:t>
      </w:r>
      <w:r>
        <w:t>ю в соответствии с перечнем групп населения и категорий заболеваний, при амбулаторном лечении которых лекарственные средства и медицинские изделия отпускаются по рецептам врачей бесплатно, а также в соответствии с перечнем групп населения, при амбулаторном</w:t>
      </w:r>
      <w:r>
        <w:t xml:space="preserve"> лечении которых лекарственные препараты отпускаются по рецептам врачей с пятидесятипроцентной скидкой со свободных цен, за исключением лекарственных препаратов, используемых исключительно в стационарных условиях (приложение N 7 к Программе госгарантий);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8</w:t>
      </w:r>
      <w:r>
        <w:t xml:space="preserve">) </w:t>
      </w:r>
      <w:hyperlink w:anchor="P798" w:tooltip="ПЕРЕЧЕНЬ">
        <w:r>
          <w:rPr>
            <w:color w:val="0000FF"/>
          </w:rPr>
          <w:t>перечень</w:t>
        </w:r>
      </w:hyperlink>
      <w:r>
        <w:t xml:space="preserve"> медицинских организаций, участвующих в реализации Программы госгарантий, в том числе Территориальной программы ОМС, с указанием медицинских организаций, проводящих профилактические медицинские осмотры в 202</w:t>
      </w:r>
      <w:r>
        <w:t>5 году (приложение N 8 к Программе госгарантий);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9) </w:t>
      </w:r>
      <w:hyperlink w:anchor="P2041" w:tooltip="ОБЪЕМЫ">
        <w:r>
          <w:rPr>
            <w:color w:val="0000FF"/>
          </w:rPr>
          <w:t>объемы</w:t>
        </w:r>
      </w:hyperlink>
      <w:r>
        <w:t xml:space="preserve"> медицинской помощи, оказываемой в рамках Программы госгарантий в соответствии с законодательством Российской Федерации, объем медицинской помощи в расчете на о</w:t>
      </w:r>
      <w:r>
        <w:t>дного жителя, стоимость объема медицинской помощи с учетом условий ее оказания, подушевой норматив финансирования (приложение N 9 к Программе госгарантий);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10) утратил силу. - </w:t>
      </w:r>
      <w:hyperlink r:id="rId22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25.03.2025 N 107;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11) </w:t>
      </w:r>
      <w:hyperlink w:anchor="P11838" w:tooltip="ПЕРЕЧЕНЬ">
        <w:r>
          <w:rPr>
            <w:color w:val="0000FF"/>
          </w:rPr>
          <w:t>перечень</w:t>
        </w:r>
      </w:hyperlink>
      <w:r>
        <w:t xml:space="preserve"> нормативных правовых актов, в соответствии с которыми осуществляется маршрутизация з</w:t>
      </w:r>
      <w:r>
        <w:t>астрахованных лиц при наступлении страхового случая, в разрезе условий, уровней и профилей оказания медицинской помощи, в том числе застрахованным лицам, проживающим в малонаселенных, отдаленных и (или) труднодоступных населенных пунктах, а также в сельско</w:t>
      </w:r>
      <w:r>
        <w:t>й местности (приложение N 11 к Программе госгарантий);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12) </w:t>
      </w:r>
      <w:hyperlink w:anchor="P11879" w:tooltip="ПОРЯДОК">
        <w:r>
          <w:rPr>
            <w:color w:val="0000FF"/>
          </w:rPr>
          <w:t>порядок</w:t>
        </w:r>
      </w:hyperlink>
      <w:r>
        <w:t xml:space="preserve"> оказания медицинской помощи гражданам и их маршрутизации при проведении медицинской реабилитации на всех этапах ее оказания (приложение N 12 к Программе госгарантий);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13) </w:t>
      </w:r>
      <w:hyperlink w:anchor="P12006" w:tooltip="ПЕРЕЧЕНЬ">
        <w:r>
          <w:rPr>
            <w:color w:val="0000FF"/>
          </w:rPr>
          <w:t>перечень</w:t>
        </w:r>
      </w:hyperlink>
      <w:r>
        <w:t xml:space="preserve"> исследований и иных медицинских вм</w:t>
      </w:r>
      <w:r>
        <w:t>ешательств, проводимых в рамках углубленной диспансеризации (приложение N 13 к Программе госгарантий);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14) </w:t>
      </w:r>
      <w:hyperlink w:anchor="P12035" w:tooltip="ПЕРЕЧЕНЬ">
        <w:r>
          <w:rPr>
            <w:color w:val="0000FF"/>
          </w:rPr>
          <w:t>перечень</w:t>
        </w:r>
      </w:hyperlink>
      <w:r>
        <w:t xml:space="preserve"> исследований и иных медицинских вмешательств, проводимых в рамках диспансеризации взрослого населен</w:t>
      </w:r>
      <w:r>
        <w:t>ия репродуктивного возраста по оценке репродуктивного здоровья (приложение N 14 к Программе госгарантий);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15) </w:t>
      </w:r>
      <w:hyperlink w:anchor="P12072" w:tooltip="ПЕРЕЧЕНЬ">
        <w:r>
          <w:rPr>
            <w:color w:val="0000FF"/>
          </w:rPr>
          <w:t>перечень</w:t>
        </w:r>
      </w:hyperlink>
      <w:r>
        <w:t xml:space="preserve"> медицинских организаций, подведомственных министерству здравоохранения Рязанской области, уполно</w:t>
      </w:r>
      <w:r>
        <w:t>моченных проводить врачебные комиссии в целях принятия решений о назначении незарегистрированных лекарственных препаратов (приложение N 15 к Программе госгарантий).</w:t>
      </w: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jc w:val="right"/>
        <w:outlineLvl w:val="1"/>
      </w:pPr>
      <w:r>
        <w:t>Приложение N 1</w:t>
      </w:r>
    </w:p>
    <w:p w:rsidR="00272E4F" w:rsidRDefault="00463459">
      <w:pPr>
        <w:pStyle w:val="ConsPlusNormal0"/>
        <w:jc w:val="right"/>
      </w:pPr>
      <w:r>
        <w:t>к Территориальной программе</w:t>
      </w:r>
    </w:p>
    <w:p w:rsidR="00272E4F" w:rsidRDefault="00463459">
      <w:pPr>
        <w:pStyle w:val="ConsPlusNormal0"/>
        <w:jc w:val="right"/>
      </w:pPr>
      <w:r>
        <w:t>государственных гарантий бесплатного</w:t>
      </w:r>
    </w:p>
    <w:p w:rsidR="00272E4F" w:rsidRDefault="00463459">
      <w:pPr>
        <w:pStyle w:val="ConsPlusNormal0"/>
        <w:jc w:val="right"/>
      </w:pPr>
      <w:r>
        <w:t>оказан</w:t>
      </w:r>
      <w:r>
        <w:t>ия гражданам медицинской помощи</w:t>
      </w:r>
    </w:p>
    <w:p w:rsidR="00272E4F" w:rsidRDefault="00463459">
      <w:pPr>
        <w:pStyle w:val="ConsPlusNormal0"/>
        <w:jc w:val="right"/>
      </w:pPr>
      <w:r>
        <w:t>на 2025 год и на плановый период</w:t>
      </w:r>
    </w:p>
    <w:p w:rsidR="00272E4F" w:rsidRDefault="00463459">
      <w:pPr>
        <w:pStyle w:val="ConsPlusNormal0"/>
        <w:jc w:val="right"/>
      </w:pPr>
      <w:r>
        <w:t>2026 и 2027 годов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</w:pPr>
      <w:bookmarkStart w:id="1" w:name="P91"/>
      <w:bookmarkEnd w:id="1"/>
      <w:r>
        <w:t>ПЕРЕЧЕНЬ</w:t>
      </w:r>
    </w:p>
    <w:p w:rsidR="00272E4F" w:rsidRDefault="00463459">
      <w:pPr>
        <w:pStyle w:val="ConsPlusTitle0"/>
        <w:jc w:val="center"/>
      </w:pPr>
      <w:r>
        <w:t>ЗАБОЛЕВАНИЙ (СОСТОЯНИЙ) И ПЕРЕЧЕНЬ ВИДОВ МЕДИЦИНСКОЙ</w:t>
      </w:r>
    </w:p>
    <w:p w:rsidR="00272E4F" w:rsidRDefault="00463459">
      <w:pPr>
        <w:pStyle w:val="ConsPlusTitle0"/>
        <w:jc w:val="center"/>
      </w:pPr>
      <w:r>
        <w:t>ПОМОЩИ, ОКАЗЫВАЕМОЙ ГРАЖДАНАМ БЕЗ ВЗИМАНИЯ</w:t>
      </w:r>
    </w:p>
    <w:p w:rsidR="00272E4F" w:rsidRDefault="00463459">
      <w:pPr>
        <w:pStyle w:val="ConsPlusTitle0"/>
        <w:jc w:val="center"/>
      </w:pPr>
      <w:r>
        <w:t>С НИХ ПЛАТЫ ЗА СЧЕТ БЮДЖЕТНЫХ АССИГНОВАНИЙ ОБЛАСТНОГО</w:t>
      </w:r>
    </w:p>
    <w:p w:rsidR="00272E4F" w:rsidRDefault="00463459">
      <w:pPr>
        <w:pStyle w:val="ConsPlusTitle0"/>
        <w:jc w:val="center"/>
      </w:pPr>
      <w:r>
        <w:t>БЮДЖЕТА И СРЕДСТВ БЮДЖЕТА ТФОМС РЯЗАНСКОЙ ОБЛАСТИ</w:t>
      </w:r>
    </w:p>
    <w:p w:rsidR="00272E4F" w:rsidRDefault="00272E4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272E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E4F" w:rsidRDefault="00272E4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E4F" w:rsidRDefault="00272E4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2E4F" w:rsidRDefault="0046345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2E4F" w:rsidRDefault="0046345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Рязанск</w:t>
            </w:r>
            <w:r>
              <w:rPr>
                <w:color w:val="392C69"/>
              </w:rPr>
              <w:t>ой области</w:t>
            </w:r>
          </w:p>
          <w:p w:rsidR="00272E4F" w:rsidRDefault="00463459">
            <w:pPr>
              <w:pStyle w:val="ConsPlusNormal0"/>
              <w:jc w:val="center"/>
            </w:pPr>
            <w:r>
              <w:rPr>
                <w:color w:val="392C69"/>
              </w:rPr>
              <w:t>от 25.03.2025 N 107)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E4F" w:rsidRDefault="00272E4F">
            <w:pPr>
              <w:pStyle w:val="ConsPlusNormal0"/>
            </w:pPr>
          </w:p>
        </w:tc>
      </w:tr>
    </w:tbl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2"/>
      </w:pPr>
      <w:bookmarkStart w:id="2" w:name="P100"/>
      <w:bookmarkEnd w:id="2"/>
      <w:r>
        <w:t>1. Перечень видов, форм и условий предоставления</w:t>
      </w:r>
    </w:p>
    <w:p w:rsidR="00272E4F" w:rsidRDefault="00463459">
      <w:pPr>
        <w:pStyle w:val="ConsPlusTitle0"/>
        <w:jc w:val="center"/>
      </w:pPr>
      <w:r>
        <w:t>медицинской помощи, оказание которой</w:t>
      </w:r>
    </w:p>
    <w:p w:rsidR="00272E4F" w:rsidRDefault="00463459">
      <w:pPr>
        <w:pStyle w:val="ConsPlusTitle0"/>
        <w:jc w:val="center"/>
      </w:pPr>
      <w:r>
        <w:t>осуществляется бесплатно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В рамках Программы госгарантий (за исключением медицинской помощи, оказываемой в рамках клинической апробации) бесплатно предоставляются следующие виды медицинской помощи: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скорая, в том числе скорая специализирова</w:t>
      </w:r>
      <w:r>
        <w:t>нная, медицинская помощь;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Понятие "медицинская организац</w:t>
      </w:r>
      <w:r>
        <w:t xml:space="preserve">ия" используется в Программе госгарантий в значении, определенном в Федеральных законах </w:t>
      </w:r>
      <w:hyperlink r:id="rId24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N 323-ФЗ</w:t>
        </w:r>
      </w:hyperlink>
      <w:r>
        <w:t xml:space="preserve"> и </w:t>
      </w:r>
      <w:hyperlink r:id="rId25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N 326-ФЗ</w:t>
        </w:r>
      </w:hyperlink>
      <w:r>
        <w:t>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2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25.03.2025 N 107.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3"/>
      </w:pPr>
      <w:r>
        <w:t>Первичная медико-санитарная помощь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Первичная медико-санита</w:t>
      </w:r>
      <w:r>
        <w:t xml:space="preserve">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</w:t>
      </w:r>
      <w:r>
        <w:lastRenderedPageBreak/>
        <w:t>здорового образа жизни</w:t>
      </w:r>
      <w:r>
        <w:t xml:space="preserve"> и санитарно-гигиеническому просвещению населения.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стационара, в плановой и неотложной формах.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Первичная доврачебная медико-санитарная помощь оказывается фельдшера</w:t>
      </w:r>
      <w:r>
        <w:t>ми, акушерами и другими медицинскими работниками со средним профессиональным медицинским образованием.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</w:t>
      </w:r>
      <w:r>
        <w:t>стковыми и врачами общей практики (семейными врачами).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</w:t>
      </w:r>
      <w:r>
        <w:t>чную, медицинскую помощь.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Для получения первичной врачебной медико-санитарной помощи гражданин выбирает одну медицинскую организацию, в том числе по территориально-участковому принципу, не чаще чем один раз в год (за исключением случаев изменения места жит</w:t>
      </w:r>
      <w:r>
        <w:t>ельства или места пребывания гражданина) (далее соответственно - прикрепившееся лицо, прикрепленное население).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3"/>
      </w:pPr>
      <w:r>
        <w:t>Порядок оказания медицинской помощи отдельным</w:t>
      </w:r>
    </w:p>
    <w:p w:rsidR="00272E4F" w:rsidRDefault="00463459">
      <w:pPr>
        <w:pStyle w:val="ConsPlusTitle0"/>
        <w:jc w:val="center"/>
      </w:pPr>
      <w:r>
        <w:t>категориям ветеранов боевых действий</w:t>
      </w:r>
    </w:p>
    <w:p w:rsidR="00272E4F" w:rsidRDefault="00272E4F">
      <w:pPr>
        <w:pStyle w:val="ConsPlusNormal0"/>
        <w:jc w:val="center"/>
      </w:pPr>
    </w:p>
    <w:p w:rsidR="00272E4F" w:rsidRDefault="00463459">
      <w:pPr>
        <w:pStyle w:val="ConsPlusNormal0"/>
        <w:jc w:val="center"/>
      </w:pPr>
      <w:r>
        <w:t xml:space="preserve">(введен </w:t>
      </w:r>
      <w:hyperlink r:id="rId27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</w:t>
      </w:r>
    </w:p>
    <w:p w:rsidR="00272E4F" w:rsidRDefault="00463459">
      <w:pPr>
        <w:pStyle w:val="ConsPlusNormal0"/>
        <w:jc w:val="center"/>
      </w:pPr>
      <w:r>
        <w:t>от 25.03.2025 N 107)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 xml:space="preserve">Ветеранам боевых действий, указанным в </w:t>
      </w:r>
      <w:hyperlink r:id="rId28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(с изм. и доп., вступ. в силу с 01.05.2025) {КонсультантПлюс}">
        <w:r>
          <w:rPr>
            <w:color w:val="0000FF"/>
          </w:rPr>
          <w:t>абзацах втором</w:t>
        </w:r>
      </w:hyperlink>
      <w:r>
        <w:t xml:space="preserve"> и </w:t>
      </w:r>
      <w:hyperlink r:id="rId29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(с изм. и доп., вступ. в силу с 01.05.2025) {КонсультантПлюс}">
        <w:r>
          <w:rPr>
            <w:color w:val="0000FF"/>
          </w:rPr>
          <w:t>третьем подпункта "в" пункта 2</w:t>
        </w:r>
      </w:hyperlink>
      <w:r>
        <w:t xml:space="preserve"> Указа Президента Российской Федерации от 3 апреля 2023 г. N 232 "О создании Государств</w:t>
      </w:r>
      <w:r>
        <w:t>енного фонда поддержки участников специальной военной операции "Защитники Отечества" (далее - участники специальной военной операции), оказание медицинской помощи в рамках Программы осуществляется во внеочередном порядке.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целях организации оказания участ</w:t>
      </w:r>
      <w:r>
        <w:t>никам специальной военной операции первичной медико-санитарной помощи Государственный фонд поддержки участников специальной военной операции "Защитники Отечества" при согласии участника специальной военной операции представляет в ТФОМС Рязанской области св</w:t>
      </w:r>
      <w:r>
        <w:t>едения о месте нахождения участника специальной военной операции (при наличии такой информации и отличии такого места нахождения от места регистрации участника), его контактные данные, информацию о возможных ограничениях в состоянии здоровья участника спец</w:t>
      </w:r>
      <w:r>
        <w:t>иальной военной операции, затрудняющих самостоятельное его обращение в медицинскую организацию, иную информацию о состоянии его здоровья.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ТФОМС Рязанской области на основании </w:t>
      </w:r>
      <w:hyperlink r:id="rId30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15 части 2 статьи 44</w:t>
        </w:r>
      </w:hyperlink>
      <w:r>
        <w:t xml:space="preserve"> Федерального закона "Об обязательном медицинском страховании в Российской Федерации" определяет медицинскую организацию, выбранную участником специальной военной операции для получения первичной медико-санитарной помощи,</w:t>
      </w:r>
      <w:r>
        <w:t xml:space="preserve"> и направляет ей полученную от Государственного фонда поддержки участников специальной военной операции "Защитники Отечества" информацию в целях организации участнику специальной военной операции первичной медико-санитарной помощи во </w:t>
      </w:r>
      <w:r>
        <w:lastRenderedPageBreak/>
        <w:t>внеочередном порядке.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Медицинская организация, выбранная участником специальной военной операции для получения первичной медико-санитарной помощи, определяет порядок организации таким гражданам первичной медико-санитарной помощи и выделяет отдельного медицинского работника, коо</w:t>
      </w:r>
      <w:r>
        <w:t xml:space="preserve">рдинирующего предоставление участнику специальной военной операции первичной медико-санитарной помощи во внеочередном порядке. Также руководителем медицинской организации могут быть выделены фиксированное время и даты приема участников специальной военной </w:t>
      </w:r>
      <w:r>
        <w:t>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"Защитники Отечества", в том числе в целях организации доезда участника спе</w:t>
      </w:r>
      <w:r>
        <w:t>циальной военной операции до медицинской организации.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случае невозможности прибытия участника специальной военной операции в медицинскую организацию медицинская организация, выбранная участником специальной военной операции для получения первичной медико</w:t>
      </w:r>
      <w:r>
        <w:t>-санитарной помощи, организует выезд к участнику специальной военной операции медицинской бригады, оснащенной необходимыми медицинскими изделиями для проведения соответствующих обследований.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течение месяца после получения медицинской организацией информа</w:t>
      </w:r>
      <w:r>
        <w:t xml:space="preserve">ции о прибытии участника специальной военной операции в Рязанскую область ему организуется проведение диспансеризации. При проведении участнику специальной военной операции первого этапа диспансеризации врач-терапевт оценивает необходимость предоставления </w:t>
      </w:r>
      <w:r>
        <w:t>участнику специальной военной операции дополнительных обследований и консультаций специалистов в целях оценки состояния его здоровья. Рекомендуется обеспечить проведение таких дополнительных обследований и консультаций в день осуществления первого этапа ди</w:t>
      </w:r>
      <w:r>
        <w:t>спансеризации. При невозможности проведения таких обследований и консультаций в день проведения первого этапа диспансеризации они проводятся в период, не превышающий: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3 рабочих дней после проведения первого этапа диспансеризации в случае проживания участни</w:t>
      </w:r>
      <w:r>
        <w:t>ка специальной военной операции в городском населенном пункте;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10 рабочих дней после проведения первого этапа диспансеризации в случае проживания участника специальной военной операции в сельской местности (поселке городского типа, рабочем поселке) или в о</w:t>
      </w:r>
      <w:r>
        <w:t>тдаленном населенном пункте.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пункте, такое динамическое наблюден</w:t>
      </w:r>
      <w:r>
        <w:t>ие может быть организовано с использованием телемедицинских технологий.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</w:t>
      </w:r>
      <w:r>
        <w:t>социальных услуг, эта информация передается медицинскими работниками руководителю медицинской организации, выбранной участником специальной военной операции для получения первичной медико-санитарной помощи, который направляет ее руководителю органа социаль</w:t>
      </w:r>
      <w:r>
        <w:t>ной защиты Рязанской области.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lastRenderedPageBreak/>
        <w:t>После получения указанной информации руководитель органа социальной защиты Рязанской области организует предоставление участнику специальной военной операции необходимых ему социальных услуг в порядке, устанавливаемом Министер</w:t>
      </w:r>
      <w:r>
        <w:t>ством труда и социальной защиты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случае если медицинские работники при оказании участнику специальной военной операции медицинской помощи выявляют необходимость в оказании услуги зубного протезирования участнику специальной военной о</w:t>
      </w:r>
      <w:r>
        <w:t>перации (вне зависимости от наличия у участника специальной военной операции инвалидности), эта информация передается медицинскими работниками руководителю медицинской организации, который направляет ее руководителю ГКУ РО "Управление социальной защиты нас</w:t>
      </w:r>
      <w:r>
        <w:t xml:space="preserve">еления Рязанской области" для получения адресной материальной помощи согласно </w:t>
      </w:r>
      <w:hyperlink r:id="rId31" w:tooltip="Постановление Правительства Рязанской области от 24.01.2006 N 7 (ред. от 25.03.2025) &quot;Об оказании адресной материальной помощи&quot; (вместе с &quot;Положением...&quot;) {КонсультантПлюс}">
        <w:r>
          <w:rPr>
            <w:color w:val="0000FF"/>
          </w:rPr>
          <w:t>положению</w:t>
        </w:r>
      </w:hyperlink>
      <w:r>
        <w:t xml:space="preserve"> об оказании адресной материальной помощи, утвержденному Постановлением Правительства Рязанской области от 24 января 2006 г. </w:t>
      </w:r>
      <w:r>
        <w:t>N 7 "Об оказании адресной материальной помощи".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оказании социальных услуг руководители органов социальной защиты Рязанской области также информируют руководителя медицинской организации, выбранной участником специальной военной операции для получения п</w:t>
      </w:r>
      <w:r>
        <w:t>ервичной медико-санитарной помощи, о выявленной потребности в предоставлении участнику специальной военной операции медицинской помощи.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При наличии показаний специализированная, в том числе высокотехнологичная, медицинская помощь предоставляется участнику </w:t>
      </w:r>
      <w:r>
        <w:t>специальной военной операции во внеочередном порядке.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Медицинская реабилитация предоставляется участникам специальной военной операции также во внеочередном порядке в соответствии с положениями, установленными Программой госгарантий, в том числе в амбулато</w:t>
      </w:r>
      <w:r>
        <w:t>рных условиях и на дому. При оказании медицинской реабилитации на дому на период лечения пациенту предоставляются медицинские изделия, предназначенные для восстановления функций органов и систем, в соответствии с клиническими рекомендациями по соответствую</w:t>
      </w:r>
      <w:r>
        <w:t>щему заболеванию. Медицинская реабилитация, предоставляемая участнику специальной военной операции, при наличии медицинских показаний может включать продолжительную медицинскую реабилитацию (длительностью 30 суток и более).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случае если участник специальн</w:t>
      </w:r>
      <w:r>
        <w:t>ой военной операции признается медицинской организацией нуждающимся в оказании паллиативной медицинской помощи, такая помощь предоставляется ему во внеочередном порядке в соответствии с положениями, установленными Программой госгарантий. При организации па</w:t>
      </w:r>
      <w:r>
        <w:t>ллиативной медицинской помощи на дому за участником специальной военной операции закрепляется выездная паллиативная бригада, осуществляющая выезд к такому пациенту на дом с частотой не реже 1 раза в неделю и по медицинским показаниям.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Медицинские организац</w:t>
      </w:r>
      <w:r>
        <w:t>ии и их подразделения при наличии показаний обеспечивают участника специальной военной операции медицинскими изделиями, предназначенными для поддержания функций органов и систем организма человека для использования на дому, по перечню, утвержденному Минист</w:t>
      </w:r>
      <w:r>
        <w:t xml:space="preserve">ерством здравоохранения Российской Федерации, а также необходимыми лекарственными препаратами, в том числе наркотическими лекарственными </w:t>
      </w:r>
      <w:r>
        <w:lastRenderedPageBreak/>
        <w:t>препаратами и психотропными лекарственными препаратами, используемыми при посещениях на дому, и продуктами лечебного (э</w:t>
      </w:r>
      <w:r>
        <w:t>нтерального) питания.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Получение участниками специальной военной операции лекарственных препаратов во внеочередном порядке за счет бюджетных ассигнований областного бюджета Рязанской области осуществляется согласно порядку обеспечения граждан лекарственными</w:t>
      </w:r>
      <w:r>
        <w:t xml:space="preserve">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</w:t>
      </w:r>
      <w:r>
        <w:t>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по медицинским показаниям в соответствии со стандартами медицинской помощи с</w:t>
      </w:r>
      <w:r>
        <w:t xml:space="preserve"> учетом видов, условий и форм оказания медицинской помощи (</w:t>
      </w:r>
      <w:hyperlink w:anchor="P540" w:tooltip="ПОРЯДОК">
        <w:r>
          <w:rPr>
            <w:color w:val="0000FF"/>
          </w:rPr>
          <w:t>приложение N 3</w:t>
        </w:r>
      </w:hyperlink>
      <w:r>
        <w:t xml:space="preserve"> к Программе госгарантий).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Участники специальной военной операции при наличии показаний получают санаторно-курортное лечение в рамках Программы госгарантий в приоритетном порядке вне зависимости от наличия у них инвалидности. При наличии показаний к прохождению санаторно-курортного </w:t>
      </w:r>
      <w:r>
        <w:t>лечения в условиях федеральной санаторно-курортной организации решение о выдаче путевки на санаторно-курортное лечение принимается такой федеральной санаторно-курортной организацией во внеочередном порядке.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Перечень санаторно-курортных организаций, в котор</w:t>
      </w:r>
      <w:r>
        <w:t xml:space="preserve">ые могут быть направлены участники специальной военной операции с учетом состояния их здоровья, устанавливается в соответствии с </w:t>
      </w:r>
      <w:hyperlink r:id="rId32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пунктом 12</w:t>
        </w:r>
      </w:hyperlink>
      <w:r>
        <w:t xml:space="preserve"> постановления Правительства Российской Фе</w:t>
      </w:r>
      <w:r>
        <w:t>дерации от 27 декабря 2024 г. N 1940 "О Программе государственных гарантий бесплатного оказания гражданам медицинской помощи на 2025 год и на плановый период 2026 и 2027 годов.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На всех этапах оказания медицинской помощи участник специальной военной операци</w:t>
      </w:r>
      <w:r>
        <w:t>и имеет право на консультирование медицинским психологом как при самостоятельном обращении, так и по направлению лечащего врача.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3"/>
      </w:pPr>
      <w:r>
        <w:t>Специализированная, в том числе высокотехнологичная,</w:t>
      </w:r>
    </w:p>
    <w:p w:rsidR="00272E4F" w:rsidRDefault="00463459">
      <w:pPr>
        <w:pStyle w:val="ConsPlusTitle0"/>
        <w:jc w:val="center"/>
      </w:pPr>
      <w:r>
        <w:t>медицинская помощь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Специализированная медицинская помощь оказывается бес</w:t>
      </w:r>
      <w:r>
        <w:t>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</w:t>
      </w:r>
      <w:r>
        <w:t>ециальных методов и сложных медицинских технологий, а также медицинскую реабилитацию.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</w:t>
      </w:r>
      <w:r>
        <w:t>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</w:t>
      </w:r>
      <w:r>
        <w:t>раслей науки и техники.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Высокотехнологичная медицинская помощь, являющаяся частью специализированной </w:t>
      </w:r>
      <w:r>
        <w:lastRenderedPageBreak/>
        <w:t>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</w:t>
      </w:r>
      <w:r>
        <w:t>и финансового обеспечения высокотехнологичной медицинской помощи, являющимся приложением к Программе госгарантий.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При выписке пациента, нуждающегося в последующем диспансерном наблюдении, из медицинской организации, оказавшей ему специализированную, в том </w:t>
      </w:r>
      <w:r>
        <w:t>числе высокотехнологичную, медицинскую помощь, информация о пациенте в виде выписки из медицинской карты стационарного больного, форма которой утверждена приказом Министерства здравоохранения Российской Федерации, в течение суток направляется в медицинскую</w:t>
      </w:r>
      <w:r>
        <w:t xml:space="preserve"> организацию, к которой пациент прикреплен для получения первичной медико-санитарной помощи, любым доступным способом, в том числе посредством единой государственной информационной системы в сфере здравоохранения (государственной информационной системы в с</w:t>
      </w:r>
      <w:r>
        <w:t>фере здравоохранения Рязанской области), для организации ему диспансерного наблюдения и медицинской реабилитации при необходимости.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33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после получения указанной информации в течение 5 рабочих дней о</w:t>
      </w:r>
      <w:r>
        <w:t>рганизует ему соответствующее диспансерное наблюдение в порядке, установленном Министерством здравоохранения Российской Федерации.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34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целях оказания специализированной медицинской помощи в рамках базовой (территориальной) программы обязательного медицинского страхования застрахованным по обязательно</w:t>
      </w:r>
      <w:r>
        <w:t>му медицинскому страхованию лицам (далее - застрахованные лица) комиссия по разработке территориальной программы обязательного медицинского страхования устанавливает планируемые объемы специализированной, в том числе высокотехнологичной, медицинской помощи</w:t>
      </w:r>
      <w:r>
        <w:t xml:space="preserve"> в разрезе профилей медицинской помощи, а также допустимые (возможные) отклонения в процентах (абсолютных величинах) от установленных значений их исполнения (но не более 10 процентов, за исключением чрезвычайных ситуаций и рисков возникновения чрезвычайных</w:t>
      </w:r>
      <w:r>
        <w:t xml:space="preserve"> ситуаций), на которые комиссией может быть принято решение об увеличении объемов специализированной, в том числе высокотехнологичной, медицинской помощи.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35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Министерство здравоохранения Рязанской области осуществляет ведомственный контроль за деятельностью подведомственных медицинских организаций в ч</w:t>
      </w:r>
      <w:r>
        <w:t>асти обоснованности и полноты случаев оказания специализированной медицинской помощи.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3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</w:t>
      </w:r>
      <w:r>
        <w:t>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Направление на оплату содержания неиспользуемого коечного фонда средств обязательного медицинского страхования не допускается (за исключением простоя коек, связанного с проведением санитарно-эпидемиологических мер</w:t>
      </w:r>
      <w:r>
        <w:t>оприятий, а также расходов, связанных с оплатой труда медицинских работников).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37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</w:t>
      </w:r>
      <w:r>
        <w:t>анской области от 25.03.2025 N 107)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3"/>
      </w:pPr>
      <w:r>
        <w:t>Скорая, в том числе скорая специализированная,</w:t>
      </w:r>
    </w:p>
    <w:p w:rsidR="00272E4F" w:rsidRDefault="00463459">
      <w:pPr>
        <w:pStyle w:val="ConsPlusTitle0"/>
        <w:jc w:val="center"/>
      </w:pPr>
      <w:r>
        <w:t>медицинская помощь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</w:t>
      </w:r>
      <w:r>
        <w:t xml:space="preserve">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Скорая, в том числе скорая специализированная, медицинская помощь оказывается медиц</w:t>
      </w:r>
      <w:r>
        <w:t>инскими организациями государственной системы здравоохранения бесплатно.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</w:t>
      </w:r>
      <w:r>
        <w:t>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</w:t>
      </w:r>
      <w:r>
        <w:t xml:space="preserve"> а также лиц, пострадавших в результате чрезвычайных ситуаций и стихийных бедствий).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</w:t>
      </w:r>
      <w:r>
        <w:t>ки мероприятий по оказанию медицинской помощи, в том числе с применением медицинского оборудования.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Медицинские организации, функции и полномочия учредителей в отношении которых осуществляют Правительство Российской Федерации или органы исполнительной влас</w:t>
      </w:r>
      <w:r>
        <w:t>ти (далее - федеральные медицинские организации), вправе осуществлять медицинскую эвакуацию.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Медицинские организации, оказывающие скорую медицинскую помощь, ведут учет средств, предоставляемых на оплату скорой медицинской помощи за счет бюджетных ассигнова</w:t>
      </w:r>
      <w:r>
        <w:t>ний бюджета Рязанской области и средств обязательного медицинского страхования, а также учет расходов, включая расходы на оплату труда работников, оказывающих скорую медицинскую помощь. Направление средств, выделенных медицинской организации на оплату скор</w:t>
      </w:r>
      <w:r>
        <w:t>ой медицинской помощи, на оплату расходов в целях оказания иных видов медицинской помощи не допускается.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38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</w:t>
        </w:r>
        <w:r>
          <w:rPr>
            <w:color w:val="0000FF"/>
          </w:rPr>
          <w:t>овлением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Министерство здравоохранения Рязанской области организует осуществление руководителями медицинских организаций учета и анализа нагрузки на бригады скорой медицинской помощи по количеству выездов</w:t>
      </w:r>
      <w:r>
        <w:t xml:space="preserve"> в смену, времени и порядка работы бригад скорой медицинской помощи в целях принятия управленческих решений.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39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Финансовое обеспечение скорой медицинской помощи осуществля</w:t>
      </w:r>
      <w:r>
        <w:t xml:space="preserve">ется с учетом положений </w:t>
      </w:r>
      <w:hyperlink r:id="rId40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3 статьи 8</w:t>
        </w:r>
      </w:hyperlink>
      <w:r>
        <w:t xml:space="preserve"> Федерального закона N 326-ФЗ.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41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3"/>
      </w:pPr>
      <w:r>
        <w:t>Медицинская реабилитация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Медицинская реабилитация осущест</w:t>
      </w:r>
      <w:r>
        <w:t xml:space="preserve">вляется в медицинских организациях и включает в себя </w:t>
      </w:r>
      <w:r>
        <w:lastRenderedPageBreak/>
        <w:t>комплексное применение природных лечебных факторов, лекарственной, немедикаментозной терапии и других методов.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Медицинская реабилитация граждан на всех этапах осуществляется мультидисциплинарной реабилит</w:t>
      </w:r>
      <w:r>
        <w:t>ационной командой в соответствии с порядком организации медицинской реабилитации, на основе клинических рекомендаций и с учетом стандартов медицинской помощи.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наличии показаний для получения медицинской реабилитации в условиях дневного стационара или а</w:t>
      </w:r>
      <w:r>
        <w:t>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</w:t>
      </w:r>
      <w:r>
        <w:t xml:space="preserve">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оказании медицинской реабилитации на дому на период леч</w:t>
      </w:r>
      <w:r>
        <w:t>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Порядок организации медицинской реабилитации на дому, включа</w:t>
      </w:r>
      <w:r>
        <w:t>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помощи, установлены Министерством здравоохранения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Второй и тр</w:t>
      </w:r>
      <w:r>
        <w:t>етий этапы медицинской реабилитации могут быть осуществлены на базе санаторно-курортных организаций в рамках реализации базовой (территориальной) программы обязательного медицинского страхования при условии выделения в соответствии с законодательством Росс</w:t>
      </w:r>
      <w:r>
        <w:t>ийской Федерации объемов медицинской помощи на эти цели.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42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</w:t>
      </w:r>
      <w:r>
        <w:t>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</w:t>
      </w:r>
      <w:r>
        <w:t xml:space="preserve"> оказавшая пациенту специализированную медицинскую помощь, предоставляет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272E4F" w:rsidRDefault="00463459">
      <w:pPr>
        <w:pStyle w:val="ConsPlusNormal0"/>
        <w:jc w:val="both"/>
      </w:pPr>
      <w:r>
        <w:t xml:space="preserve">(в ред. </w:t>
      </w:r>
      <w:hyperlink r:id="rId43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случае проживания пациента в отдаленном или труднодоступном населенном пункте инф</w:t>
      </w:r>
      <w:r>
        <w:t xml:space="preserve">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</w:t>
      </w:r>
      <w:r>
        <w:t>медико-санитарной помощи, для организации ему медицинской реабилитации.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</w:t>
      </w:r>
      <w:r>
        <w:t>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lastRenderedPageBreak/>
        <w:t xml:space="preserve">Абзац утратил силу. - </w:t>
      </w:r>
      <w:hyperlink r:id="rId44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25.03.2025 N 107.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</w:t>
      </w:r>
      <w:r>
        <w:t>но при наличии у медицинской организации лицензии на медицинскую реабилитацию,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</w:t>
      </w:r>
      <w:r>
        <w:t xml:space="preserve"> (включая федеральные медицинские организации и медицинские организации, не участвующие в Территориальной программе ОМС), в том числе с использованием дистанционных (телемедицинских) технологий (видеоплатформ, отнесенных к медицинским изделиям) и с последу</w:t>
      </w:r>
      <w:r>
        <w:t>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272E4F" w:rsidRDefault="00463459">
      <w:pPr>
        <w:pStyle w:val="ConsPlusNormal0"/>
        <w:jc w:val="both"/>
      </w:pPr>
      <w:r>
        <w:t xml:space="preserve">(в ред. </w:t>
      </w:r>
      <w:hyperlink r:id="rId45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3"/>
      </w:pPr>
      <w:r>
        <w:t>Паллиативная медицинская помощь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Паллиативная медицинская помощь оказывается бесплатно на дому и (или) в амбулаторных условиях, в условиях дневного стационара и стационарных услови</w:t>
      </w:r>
      <w:r>
        <w:t>ях медицинскими работниками, прошедшими обучение по оказанию такой помощи.</w:t>
      </w:r>
    </w:p>
    <w:p w:rsidR="00272E4F" w:rsidRDefault="00463459">
      <w:pPr>
        <w:pStyle w:val="ConsPlusNormal0"/>
        <w:jc w:val="both"/>
      </w:pPr>
      <w:r>
        <w:t xml:space="preserve">(в ред. </w:t>
      </w:r>
      <w:hyperlink r:id="rId4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</w:t>
      </w:r>
      <w:r>
        <w:t>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47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25.03.2025 N 107.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Медицинские</w:t>
      </w:r>
      <w:r>
        <w:t xml:space="preserve">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</w:t>
      </w:r>
      <w:r>
        <w:t xml:space="preserve">анизациями социального обслуживания, религиозными организациями, организациями, указанными в </w:t>
      </w:r>
      <w:hyperlink r:id="rId48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части 2 статьи 6</w:t>
        </w:r>
      </w:hyperlink>
      <w:r>
        <w:t xml:space="preserve"> Федерального закона N 323-ФЗ,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</w:t>
      </w:r>
      <w:r>
        <w:t>р психологической поддержки и духовной помощи.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</w:t>
      </w:r>
      <w:r>
        <w:t>инских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</w:t>
      </w:r>
      <w:r>
        <w:t>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</w:t>
      </w:r>
      <w:r>
        <w:t>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</w:t>
      </w:r>
      <w:r>
        <w:t xml:space="preserve">ент прикреплен для получения первичной медико-санитарной помощи, или близлежащую к месту его пребывания </w:t>
      </w:r>
      <w:r>
        <w:lastRenderedPageBreak/>
        <w:t>медицинскую организацию, оказывающую первичную медико-санитарную помощь.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За счет средств областного бюджета такие медицинские организации и их подраздел</w:t>
      </w:r>
      <w:r>
        <w:t>ения обеспечиваются медицинскими изделиями, предназначенными для поддержания функций органов и систем организма человека для использования на дому, по перечню, утвержденному Министерством здравоохранения Российской Федерации, а также необходимыми лекарстве</w:t>
      </w:r>
      <w:r>
        <w:t>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:rsidR="00272E4F" w:rsidRDefault="00463459">
      <w:pPr>
        <w:pStyle w:val="ConsPlusNormal0"/>
        <w:jc w:val="both"/>
      </w:pPr>
      <w:r>
        <w:t xml:space="preserve">(в ред. </w:t>
      </w:r>
      <w:hyperlink r:id="rId49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3"/>
      </w:pPr>
      <w:r>
        <w:t>Медицинская помощь гражданам, находящимся в</w:t>
      </w:r>
    </w:p>
    <w:p w:rsidR="00272E4F" w:rsidRDefault="00463459">
      <w:pPr>
        <w:pStyle w:val="ConsPlusTitle0"/>
        <w:jc w:val="center"/>
      </w:pPr>
      <w:r>
        <w:t>стационарных организациях социального обслуживания</w:t>
      </w:r>
    </w:p>
    <w:p w:rsidR="00272E4F" w:rsidRDefault="00463459">
      <w:pPr>
        <w:pStyle w:val="ConsPlusNormal0"/>
        <w:jc w:val="center"/>
      </w:pPr>
      <w:r>
        <w:t xml:space="preserve">(в ред. </w:t>
      </w:r>
      <w:hyperlink r:id="rId50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</w:t>
      </w:r>
    </w:p>
    <w:p w:rsidR="00272E4F" w:rsidRDefault="00463459">
      <w:pPr>
        <w:pStyle w:val="ConsPlusNormal0"/>
        <w:jc w:val="center"/>
      </w:pPr>
      <w:r>
        <w:t>от 25.03.2025 N 107)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В целях оказания гражданам, находящимся в стационарных ор</w:t>
      </w:r>
      <w:r>
        <w:t>ганизациях социального обслуживания, медицинской помощи министерством здравоохранения Рязанской области организуется взаимодействие стационарных организаций социального обслуживания с близлежащими медицинскими организациями в порядке, установленном нормати</w:t>
      </w:r>
      <w:r>
        <w:t>вным правовым актом Рязанской области.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в прио</w:t>
      </w:r>
      <w:r>
        <w:t>ритетном порядке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Контроль за полнотой и результатами проведения диспансеризации </w:t>
      </w:r>
      <w:r>
        <w:t>и диспансерного наблюдения осуществляют министерство здравоохранения Рязанской области, а также страховые медицинские организации, в которых застрахованы лица, находящиеся в стационарных организациях социального обслуживания, и ТФОМС Рязанской области.</w:t>
      </w:r>
    </w:p>
    <w:p w:rsidR="00272E4F" w:rsidRDefault="00463459">
      <w:pPr>
        <w:pStyle w:val="ConsPlusNormal0"/>
        <w:jc w:val="both"/>
      </w:pPr>
      <w:r>
        <w:t xml:space="preserve">(в </w:t>
      </w:r>
      <w:r>
        <w:t xml:space="preserve">ред. </w:t>
      </w:r>
      <w:hyperlink r:id="rId51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выявлении в рамках диспансеризации и диспансерног</w:t>
      </w:r>
      <w:r>
        <w:t>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</w:t>
      </w:r>
      <w:r>
        <w:t>е Программой госгарантий.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3"/>
      </w:pPr>
      <w:r>
        <w:t>Медицинская помощь лицам с психическими</w:t>
      </w:r>
    </w:p>
    <w:p w:rsidR="00272E4F" w:rsidRDefault="00463459">
      <w:pPr>
        <w:pStyle w:val="ConsPlusTitle0"/>
        <w:jc w:val="center"/>
      </w:pPr>
      <w:r>
        <w:t>расстройствами и расстройствами поведения</w:t>
      </w:r>
    </w:p>
    <w:p w:rsidR="00272E4F" w:rsidRDefault="00463459">
      <w:pPr>
        <w:pStyle w:val="ConsPlusNormal0"/>
        <w:jc w:val="center"/>
      </w:pPr>
      <w:r>
        <w:t xml:space="preserve">(в ред. </w:t>
      </w:r>
      <w:hyperlink r:id="rId52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Рязанской области</w:t>
      </w:r>
    </w:p>
    <w:p w:rsidR="00272E4F" w:rsidRDefault="00463459">
      <w:pPr>
        <w:pStyle w:val="ConsPlusNormal0"/>
        <w:jc w:val="center"/>
      </w:pPr>
      <w:r>
        <w:t>от 25.03.2025 N 107)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</w:t>
      </w:r>
      <w:r>
        <w:t xml:space="preserve">я, включая совместное проживание таких лиц в отдельных жилых </w:t>
      </w:r>
      <w:r>
        <w:lastRenderedPageBreak/>
        <w:t>помещениях, за счет бюджетных ассигнований областного бюджета проводится диспансерное наблюдение медицинскими организациями, оказывающими первичную специализированную медико-санитарную помощь при</w:t>
      </w:r>
      <w:r>
        <w:t xml:space="preserve">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Для лиц с психическими расстройства</w:t>
      </w:r>
      <w:r>
        <w:t xml:space="preserve">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</w:t>
      </w:r>
      <w:r>
        <w:t>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</w:t>
      </w:r>
      <w:r>
        <w:t>ических расстройствах и расстройствах поведения, в том числе силами специализированных выездных психиатрических бригад, в порядке, установленном Министерством здравоохранения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оказании медицинскими организациями, предоставляющими п</w:t>
      </w:r>
      <w:r>
        <w:t>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</w:t>
      </w:r>
      <w:r>
        <w:t>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3"/>
      </w:pPr>
      <w:r>
        <w:t>Санаторно-курортное лечение</w:t>
      </w:r>
    </w:p>
    <w:p w:rsidR="00272E4F" w:rsidRDefault="00272E4F">
      <w:pPr>
        <w:pStyle w:val="ConsPlusNormal0"/>
        <w:jc w:val="center"/>
      </w:pPr>
    </w:p>
    <w:p w:rsidR="00272E4F" w:rsidRDefault="00463459">
      <w:pPr>
        <w:pStyle w:val="ConsPlusNormal0"/>
        <w:jc w:val="center"/>
      </w:pPr>
      <w:r>
        <w:t xml:space="preserve">(введен </w:t>
      </w:r>
      <w:hyperlink r:id="rId53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</w:t>
      </w:r>
    </w:p>
    <w:p w:rsidR="00272E4F" w:rsidRDefault="00463459">
      <w:pPr>
        <w:pStyle w:val="ConsPlusNormal0"/>
        <w:jc w:val="center"/>
      </w:pPr>
      <w:r>
        <w:t>от 25.03.2025 N 107)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Санаторно-курортное лечение включает в себя медицинскую по</w:t>
      </w:r>
      <w:r>
        <w:t>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</w:t>
      </w:r>
      <w:r>
        <w:t>ностях и на курортах.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Санаторно-курортное лечение осуществляется при наличии медицинских показаний и отсутствии медицинских противопоказаний для санаторно-курортного лечения, утвержденных Министерством здравоохранения Российской Федерации, которые определя</w:t>
      </w:r>
      <w:r>
        <w:t>ются лечащим врачом по результатам анализа объективного состояния здоровья, данных предшествующего медицинского обследования и лечения (со сроком давности проведения не более 1 месяца до дня обращения гражданина к лечащему врачу).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Санаторно-курортное лечен</w:t>
      </w:r>
      <w:r>
        <w:t>ие направлено на: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активацию защитно-приспособительных реакций организма в целях профилактики заболеваний, оздоровления;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восстановление и (или) компенсацию функций организма, нарушенных вследствие травм, операций и хронических заболеваний, уменьшение количе</w:t>
      </w:r>
      <w:r>
        <w:t xml:space="preserve">ства обострений, удлинение периода ремиссии, замедление развития заболеваний и предупреждение инвалидности в качестве одного из </w:t>
      </w:r>
      <w:r>
        <w:lastRenderedPageBreak/>
        <w:t>этапов медицинской реабилитации.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Оздоровление в рамках санаторно-курортного лечения представляет собой совокупность мероприятий,</w:t>
      </w:r>
      <w:r>
        <w:t xml:space="preserve"> направленных на охрану и укрепление здоровья граждан, и осуществляется в порядке, установленном Министерством здравоохранения Российской Федерации. В целях оздоровления граждан санаторно-курортными организациями на основании рекомендаций Министерства здра</w:t>
      </w:r>
      <w:r>
        <w:t>воохранения Российской Федерации разрабатываются программы оздоровления, включающие сочетание воздействия на организм человека природных лечебных факторов (включая грязелечение и водолечение) и мероприятий, связанных с физическими нагрузками, изменением ре</w:t>
      </w:r>
      <w:r>
        <w:t>жима питания, физического воздействия на организм человека.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организации санаторно-курортного лечения федеральными санаторно-курортными организациями в рамках государственного задания решение о выдаче путевки на санаторно-курортное лечение принимается ф</w:t>
      </w:r>
      <w:r>
        <w:t>едеральной санаторно-курортной организацией в ходе взаимодействия с медицинской организацией, установившей показания к санаторно-курортному лечению, в порядке, установленном Министерством здравоохранения Российской Федерации, в том числе с использованием и</w:t>
      </w:r>
      <w:r>
        <w:t>нформационно-коммуникационных технологий.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случае если санаторно-курортное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</w:t>
      </w:r>
      <w:r>
        <w:t>тановленном порядке, решение о выдаче путевки на санаторно-курортное лечение принимается решением врачебной комиссии этой организации. Согласование такого решения с федеральным органом исполнительной власти, в ведении которого находится эта федеральная мед</w:t>
      </w:r>
      <w:r>
        <w:t>ицинская организация, не требуется.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Если показания к санаторно-курортному лечению установлены по результатам оказания гражданину специализированной, в том числе высокотехнологичной, медицинской помощи, то решение о выдаче путевки на санаторно-курортное лечение принимается федеральной санатор</w:t>
      </w:r>
      <w:r>
        <w:t>но-курортной организацией за 7 дней до выписки гражданина из медицинской организации, оказавшей специализированную или высокотехнологичную медицинскую помощь.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ходе санаторно-курортного лечения гражданин вправе пройти обследование по выявлению факторов ри</w:t>
      </w:r>
      <w:r>
        <w:t>ска развития заболеваний (состояний) и получить рекомендации по ведению здорового образа жизни и принципам здорового питания.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3"/>
      </w:pPr>
      <w:r>
        <w:t>Формы оказания медицинской помощи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Медицинская помощь оказывается в следующих формах: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экстренная - медицинская помощь, оказываема</w:t>
      </w:r>
      <w:r>
        <w:t>я при внезапных острых заболеваниях, состояниях, обострении хронических заболеваний, представляющих угрозу жизни пациента;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</w:t>
      </w:r>
      <w:r>
        <w:t>ных признаков угрозы жизни пациента;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</w:t>
      </w:r>
      <w:r>
        <w:t xml:space="preserve"> отсрочка оказания которой на </w:t>
      </w:r>
      <w:r>
        <w:lastRenderedPageBreak/>
        <w:t>определенное время не повлечет за собой ухудшение состояния пациента, угрозу его жизни и здоровью.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Гражданам, проживающим на отдаленных территориях и в сельской местности, первичная специализированная медико-санитарная помощь </w:t>
      </w:r>
      <w:r>
        <w:t>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</w:t>
      </w:r>
      <w:r>
        <w:t>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</w:t>
      </w:r>
      <w:r>
        <w:t>управления.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</w:t>
      </w:r>
      <w:r>
        <w:t xml:space="preserve">анной медицинской помощи и медицинской реабилитации медицинскими работниками федеральных медицинских организаций вне таких медицинских организаций, в порядке, установленном </w:t>
      </w:r>
      <w:hyperlink r:id="rId54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пунктом 21 части 1 статьи 14</w:t>
        </w:r>
      </w:hyperlink>
      <w:r>
        <w:t xml:space="preserve"> Федераль</w:t>
      </w:r>
      <w:r>
        <w:t>ного закона N 323-ФЗ, в том числе при оказании медицинской помощи в неотложной форме, включая медицинскую помощь при острых респираторных вирусных инфекциях и новой коронавирусной инфекции (COVID-19).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оказании в рамках реализации Программы первичной ме</w:t>
      </w:r>
      <w:r>
        <w:t>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стаци</w:t>
      </w:r>
      <w:r>
        <w:t>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</w:t>
      </w:r>
      <w:r>
        <w:t>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п</w:t>
      </w:r>
      <w:r>
        <w:t>редоставляемых для использования на дому при оказании паллиативной медицинской помощи, в соответствии с перечнем, утвержденным Министерством здравоохранения Российской Федерации.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55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Порядок передачи медицинской организацией пациенту (его зак</w:t>
      </w:r>
      <w:r>
        <w:t>онному представителю) медицинских изделий, предназначенных для поддержания функций органов и систем организма человека, предоставляемых для использования на дому при оказании паллиативной медицинской помощи, устанавливается Министерством здравоохранения Ро</w:t>
      </w:r>
      <w:r>
        <w:t>ссийской Федерации.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5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2"/>
      </w:pPr>
      <w:bookmarkStart w:id="3" w:name="P258"/>
      <w:bookmarkEnd w:id="3"/>
      <w:r>
        <w:t>2. Перечень заболевани</w:t>
      </w:r>
      <w:r>
        <w:t>й и состояний, оказание</w:t>
      </w:r>
    </w:p>
    <w:p w:rsidR="00272E4F" w:rsidRDefault="00463459">
      <w:pPr>
        <w:pStyle w:val="ConsPlusTitle0"/>
        <w:jc w:val="center"/>
      </w:pPr>
      <w:r>
        <w:t>медицинской помощи при которых осуществляется</w:t>
      </w:r>
    </w:p>
    <w:p w:rsidR="00272E4F" w:rsidRDefault="00463459">
      <w:pPr>
        <w:pStyle w:val="ConsPlusTitle0"/>
        <w:jc w:val="center"/>
      </w:pPr>
      <w:r>
        <w:t>бесплатно, и категории граждан, оказание медицинской</w:t>
      </w:r>
    </w:p>
    <w:p w:rsidR="00272E4F" w:rsidRDefault="00463459">
      <w:pPr>
        <w:pStyle w:val="ConsPlusTitle0"/>
        <w:jc w:val="center"/>
      </w:pPr>
      <w:r>
        <w:t>помощи которым осуществляется бесплатно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lastRenderedPageBreak/>
        <w:t>Гражданин имеет право на бесплатное получение медицинской помощи по видам, формам и условиям</w:t>
      </w:r>
      <w:r>
        <w:t xml:space="preserve"> ее оказания в соответствии с </w:t>
      </w:r>
      <w:hyperlink w:anchor="P100" w:tooltip="1. Перечень видов, форм и условий предоставления">
        <w:r>
          <w:rPr>
            <w:color w:val="0000FF"/>
          </w:rPr>
          <w:t>разделом 1</w:t>
        </w:r>
      </w:hyperlink>
      <w:r>
        <w:t xml:space="preserve"> настоящего приложения при следующих заболеваниях и состояниях: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инфекционные и паразитарные болезни;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новообразования;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болезни эндокринной</w:t>
      </w:r>
      <w:r>
        <w:t xml:space="preserve"> системы;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расстройства питания и нарушения обмена веществ;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болезни нервной системы;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болезни крови, кроветворных органов;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отдельные нарушения, вовлекающие иммунный механизм;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болезни глаза и его придаточного аппарата;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болезни уха и сосцевидного отростка;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бол</w:t>
      </w:r>
      <w:r>
        <w:t>езни системы кровообращения;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болезни органов дыхания;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болезни мочеполовой системы;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болезни кожи и подкожной клетчатки;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болезни к</w:t>
      </w:r>
      <w:r>
        <w:t>остно-мышечной системы и соединительной ткани;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врожденные аномалии (пороки развития);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деформации и хромосомные нарушения;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беременность, роды, послеродовой период и аборты;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отдельные состояния, возникающие у детей в перинатальный период;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психические расстройства и расстройства поведения;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Гражданин имеет право не реже одного раза в год на бесп</w:t>
      </w:r>
      <w:r>
        <w:t xml:space="preserve">латный профилактический </w:t>
      </w:r>
      <w:r>
        <w:lastRenderedPageBreak/>
        <w:t>медицинский осмотр, в том числе в рамках диспансеризации.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на обеспечение лекарственными препаратами (в соответствии с </w:t>
      </w:r>
      <w:hyperlink w:anchor="P540" w:tooltip="ПОРЯДОК">
        <w:r>
          <w:rPr>
            <w:color w:val="0000FF"/>
          </w:rPr>
          <w:t>приложением N 3</w:t>
        </w:r>
      </w:hyperlink>
      <w:r>
        <w:t xml:space="preserve"> к Программе госгарантий);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на профилактические медицинские осмотры и диспансеризацию, включая углубленную диспансеризацию и диспансеризацию граждан репродуктивного возраста по оценке репродуктивного здоровья, - определен</w:t>
      </w:r>
      <w:r>
        <w:t>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на медицинские осмотры, в том числе профилактические медицинские осмотры, в связи с заняти</w:t>
      </w:r>
      <w:r>
        <w:t>ями физической культурой и спортом - несовершеннолетние граждане;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</w:t>
      </w:r>
      <w:r>
        <w:t>ом числе усыновленные (удочеренные), принятые под опеку (попечительство), в приемную или патронатную семью;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на диспансерное наблюдение - граждане, страдающие социально значимыми заболеваниями и заболеваниями, представляющими опасность для окружающих, а так</w:t>
      </w:r>
      <w:r>
        <w:t>же лица, страдающие хроническими заболеваниями, функциональными расстройствами и иными состояниями;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</w:t>
      </w:r>
      <w:r>
        <w:t>и - доноры, давшие письменное информированное добровольное согласие на изъятие своих органов и (или) тканей для трансплантации;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на пренатальную (дородовую) диагностику нарушений развития ребенка - беременные женщины;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на аудиологический скрининг - новорожде</w:t>
      </w:r>
      <w:r>
        <w:t>нные дети и дети первого года жизни;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на 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</w:t>
      </w:r>
      <w:r>
        <w:t>(галактоземия); адреногенитальное нарушение неуточненное (адреногенитальный синдром); адреногенитальные нарушения, связанные с дефицитом ферментов) - новорожденные, родившиеся живыми;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на расширенный неонатальный скрининг (недостаточность других уточненных </w:t>
      </w:r>
      <w:r>
        <w:t>витаминов группы B (дефицит биотинидазы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</w:t>
      </w:r>
      <w:r>
        <w:t xml:space="preserve">оптерина (тетрагидробиоптерина); нарушения обмена тирозина (тирозинемия); болезнь с запахом кленового сиропа мочи (болезнь "кленового сиропа"); другие виды нарушений обмена аминокислот с </w:t>
      </w:r>
      <w:r>
        <w:lastRenderedPageBreak/>
        <w:t>разветвленной цепью (пропионовая ацидемия); метилмалоновая метилмалон</w:t>
      </w:r>
      <w:r>
        <w:t xml:space="preserve">ил KoA-мутазы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KoA-эпимеразы); метилмалоновая ацидемия (недостаточность </w:t>
      </w:r>
      <w:r>
        <w:t>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</w:t>
      </w:r>
      <w:r>
        <w:t>овая недостаточность; среднецепочечная ацил-KoA дегидрогеназная недостаточность; длинноцепочечная ацетил-KoA дегидрогеназная недостаточность (дефицит очень длинной цепи ацил-KoA-дегидрогеназы (VLCAD); очень длинноцепочечная ацетил-KoA дегидрогеназная недос</w:t>
      </w:r>
      <w:r>
        <w:t>таточность (дефицит очень длинной цепи ацил-KoA-дегидрогеназы (VLCAD); недостаточность митохондриального трифункционального белка; недостаточность карнитинпальмитоилтрансферазы, тип I; недостаточность карнитин пальмитоилтрансферазы, тип II; недостаточность</w:t>
      </w:r>
      <w:r>
        <w:t xml:space="preserve"> карнитин/ацилкарнитинтранслоказы;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ацидемея, тип I; глута</w:t>
      </w:r>
      <w:r>
        <w:t>ровая ацидемия, тип II (рибофлавин - чувствительная форма); детская спинальная мышечная атрофия, I тип (Вердинга-Гоффмана); другие наследственные спинальные мышечные атрофии; первичные иммунодефициты) - новорожденные, родившиеся живыми.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Беременные женщины,</w:t>
      </w:r>
      <w:r>
        <w:t xml:space="preserve"> обратившиеся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</w:t>
      </w:r>
      <w:r>
        <w:t>тике прерывания беременности.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Министерство здравоохранения Рязанской области в порядке, утверждаемом Министерством здравоохранения Российской Федерации, ведет мониторинг оказываемой таким женщинам правовой, психологической и медико-социальной помощи в разр</w:t>
      </w:r>
      <w:r>
        <w:t>езе проведенных таким женщинам мероприятий, направленных на профилактику прерывания беременности, включая мероприятия по установлению причины, приведшей к желанию беременной женщины прервать беременность, а также оценивают эффективность такой помощи.</w:t>
      </w:r>
    </w:p>
    <w:p w:rsidR="00272E4F" w:rsidRDefault="00463459">
      <w:pPr>
        <w:pStyle w:val="ConsPlusNormal0"/>
        <w:jc w:val="both"/>
      </w:pPr>
      <w:r>
        <w:t>(в ре</w:t>
      </w:r>
      <w:r>
        <w:t xml:space="preserve">д. </w:t>
      </w:r>
      <w:hyperlink r:id="rId57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Дополнительно к объемам медицинской помощи, оказываемой</w:t>
      </w:r>
      <w:r>
        <w:t xml:space="preserve">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</w:t>
      </w:r>
      <w:r>
        <w:t>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</w:t>
      </w:r>
      <w:r>
        <w:t>еречень реабилитационных мероприятий, технических средств реабилитации и услуг, предоставляемых инвалиду.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</w:t>
      </w:r>
      <w:r>
        <w:t xml:space="preserve">ми, не являющимися специализированными онкологическими организациями, включая передачу сведений о таких больных в профильные медицинские организации, осуществляется в соответствии с порядком оказания медицинской помощи, утвержденным Министерством </w:t>
      </w:r>
      <w:r>
        <w:lastRenderedPageBreak/>
        <w:t>здравоохр</w:t>
      </w:r>
      <w:r>
        <w:t>анения Российской Федерации.</w:t>
      </w:r>
    </w:p>
    <w:p w:rsidR="00272E4F" w:rsidRDefault="00463459">
      <w:pPr>
        <w:pStyle w:val="ConsPlusNormal0"/>
        <w:jc w:val="both"/>
      </w:pPr>
      <w:r>
        <w:t xml:space="preserve">(в ред. </w:t>
      </w:r>
      <w:hyperlink r:id="rId58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Пациентам в возрасте </w:t>
      </w:r>
      <w:r>
        <w:t>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помощь, могут быт</w:t>
      </w:r>
      <w:r>
        <w:t>ь оказаны в медицинских организациях, оказывающих медицинскую помощь детям по профилю "детская онкология", в случаях и при соблюдении условий, установленных порядком оказания медицинской помощи, утвержденным Министерством здравоохранения Российской Федерац</w:t>
      </w:r>
      <w:r>
        <w:t>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Граждане с тяжелыми жизнеугрожающими и хроническими заболеваниями имеют право на назначение им врачебными комиссиями медицинских организаций, требования к которым устанавливаются Министерством здравоохранения Российской Федерации, не зарегистрированных</w:t>
      </w:r>
      <w:r>
        <w:t xml:space="preserve"> в Российской Федерации лекарственных препаратов для медицинского применения в порядке, устанавливаемом Министерством здравоохранения Российской Федерации (включая критерии назначения таких лекарственных препаратов, а также порядок их применения).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59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2"/>
      </w:pPr>
      <w:r>
        <w:t>3. Перечень заболеваний (состояний) и пере</w:t>
      </w:r>
      <w:r>
        <w:t>чень видов</w:t>
      </w:r>
    </w:p>
    <w:p w:rsidR="00272E4F" w:rsidRDefault="00463459">
      <w:pPr>
        <w:pStyle w:val="ConsPlusTitle0"/>
        <w:jc w:val="center"/>
      </w:pPr>
      <w:r>
        <w:t>медицинской помощи, оказываемой гражданам без взимания с них</w:t>
      </w:r>
    </w:p>
    <w:p w:rsidR="00272E4F" w:rsidRDefault="00463459">
      <w:pPr>
        <w:pStyle w:val="ConsPlusTitle0"/>
        <w:jc w:val="center"/>
      </w:pPr>
      <w:r>
        <w:t>платы за счет бюджетных ассигнований областного бюджета: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скорая, в том числе скорая специализированная, медицинская помощь, не включенная в Территориальную программу ОМС, санитарно-ав</w:t>
      </w:r>
      <w:r>
        <w:t>иационная эвакуация, осуществляемая воздушными судами, а также расходы, не включенные в структуру тарифов на оплату медицинской помощи, предусмотренную Территориальной программой ОМС.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скорая, в том числе скорая специализированная, медицинская помощь не зас</w:t>
      </w:r>
      <w:r>
        <w:t>трахованным по обязательному медицинскому страхованию лицам.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первичная медико-санитарная, первичная медико-санитарная помощь при заболеваниях, не включенных в базовую программу ОМС (заболевания, передаваемые половым путем, вызванные вирусом иммунодефицита </w:t>
      </w:r>
      <w:r>
        <w:t>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обучающихся в общ</w:t>
      </w:r>
      <w:r>
        <w:t>еобразовательных организациях и профессиональных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веществ, а также конс</w:t>
      </w:r>
      <w:r>
        <w:t>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страхования, а так</w:t>
      </w:r>
      <w:r>
        <w:t>же 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паллиативная медицинская помощь, в том числе детям, оказываемая амбулаторно, в том числе на дому, включа</w:t>
      </w:r>
      <w:r>
        <w:t xml:space="preserve">я медицинскую помощь, оказываемую выездными патронажными </w:t>
      </w:r>
      <w:r>
        <w:lastRenderedPageBreak/>
        <w:t>бригадами, в дневном стационаре и стационарно, включая койки паллиативной медицинской помощи и койки сестринского ухода;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высокотехнологичная медицинская помощь, оказываемая в медицинских организациях</w:t>
      </w:r>
      <w:r>
        <w:t xml:space="preserve">, подведомственных министерству здравоохранения Рязанской области, в соответствии с </w:t>
      </w:r>
      <w:hyperlink r:id="rId60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помощи, являющимся приложением к Програ</w:t>
      </w:r>
      <w:r>
        <w:t>мме государственных гарантий бесплатного оказания гражданам медицинской помощи на 2025 год и на плановый период 2026 и 2027 годов;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проведение медицинским психологом консультирования пациентов по вопросам, связанным с имеющимся заболеванием и/или состоянием</w:t>
      </w:r>
      <w:r>
        <w:t>, в амбулаторных условиях, в условиях дневного стационара и стационарных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получающих паллиа</w:t>
      </w:r>
      <w:r>
        <w:t>тивную медицинскую помощь в хосписах и домах сестринского ухода;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медицинская деятельность, связанная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</w:t>
      </w:r>
      <w:r>
        <w:t>ции, в медицинских организациях, подведомственных министерству здравоохранения Рязанской области;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предоставление медицинскими организациями, оказывающими паллиативную медицинскую помощь, государственной и муниципальной систем здравоохранения психологическо</w:t>
      </w:r>
      <w:r>
        <w:t>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обращения в медицинскую орг</w:t>
      </w:r>
      <w:r>
        <w:t>анизацию;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объемы медицинской помощи, превышающие объемы, установленные в территориальной программе обязательного медицинского страхования, в размере, превышающем размер субвенций, предоставляемых из бюджета Федерального фонда обязательного медицинского стр</w:t>
      </w:r>
      <w:r>
        <w:t>ахования бюджетам территориальных фондов;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61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</w:t>
      </w:r>
      <w:r>
        <w:t>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</w:t>
      </w:r>
      <w:r>
        <w:t>же медико-генетических исследований в соответствующих структурных подразделениях медицинских организаций;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стационар</w:t>
      </w:r>
      <w:r>
        <w:t>ных организациях социального обслуживания;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министерству здравоохранения Рязанской област</w:t>
      </w:r>
      <w:r>
        <w:t>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lastRenderedPageBreak/>
        <w:t>проведение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</w:t>
      </w:r>
      <w:r>
        <w:t>нское обследование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родителей; граждан, выразивших желание стать опекуном или попечителем совершеннолетнего недеес</w:t>
      </w:r>
      <w:r>
        <w:t>пособного или не полностью дееспособного гражданина, а также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</w:t>
      </w:r>
      <w:r>
        <w:t>енную к ней службу, поступлении в военные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Российской Федерации договора об обучении в военном учебном центре пр</w:t>
      </w:r>
      <w:r>
        <w:t>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</w:t>
      </w:r>
      <w:r>
        <w:t>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установ</w:t>
      </w:r>
      <w:r>
        <w:t xml:space="preserve">ленном порядке за счет бюджетных ассигнований областного бюджета оказывается медицинская помощь и предоставляются иные государственные услуги (выполняются работы) в медицинских организациях, подведомственных министерству здравоохранения Рязанской области, </w:t>
      </w:r>
      <w:r>
        <w:t>за исключением видов медицинской помощи, оказываемой за счет средств ОМС, в лепрозориях и соответствующих структурных подразделениях медицинских организаций, центрах профилактики и борьбы со СПИДом, врачебно-физкультурных диспансерах, центрах охраны здоров</w:t>
      </w:r>
      <w:r>
        <w:t>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 (за исключением первичной медико-</w:t>
      </w:r>
      <w:r>
        <w:t>санитарной помощи, включенной в базовую программу обязательного медицинского страхования), центрах профессиональной патологии и в соответствующих структурных подразделениях медицинских организаций, бюро судебно-медицинской экспертизы, патолого-анатомически</w:t>
      </w:r>
      <w:r>
        <w:t>х бюро и патолого-анатомических отделениях медицинских организаций (за исключением диагностических исследований, проводимых по заболеваниям, включенным в базовую программу обязательного медицинского страхования), медицинских информационно-аналитических цен</w:t>
      </w:r>
      <w:r>
        <w:t>трах, бюро медицинской статистики, на станциях переливания крови (в центрах крови) и отделениях переливания крови (отделениях трансфузиологии) медицинских организаций, в домах ребенка, включая специализированные, в молочных кухнях и прочих медицинских орга</w:t>
      </w:r>
      <w:r>
        <w:t>низациях, входящих в номенклатуру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 воздушными судам</w:t>
      </w:r>
      <w:r>
        <w:t>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включенных в базовую програм</w:t>
      </w:r>
      <w:r>
        <w:t>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</w:t>
      </w:r>
      <w:r>
        <w:t xml:space="preserve">треблением психоактивных веществ), а также расходов </w:t>
      </w:r>
      <w:r>
        <w:lastRenderedPageBreak/>
        <w:t>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(дистанционных) технологий при оказ</w:t>
      </w:r>
      <w:r>
        <w:t>ании медицинской помощи.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</w:t>
      </w:r>
      <w:r>
        <w:t>ких организаций,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ассигнований областного бюджета соответственно: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случае смерти пациента пр</w:t>
      </w:r>
      <w:r>
        <w:t>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 ВИЧ-инфекции и синдроме прио</w:t>
      </w:r>
      <w:r>
        <w:t>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случае смерти гражданина в медицинской ор</w:t>
      </w:r>
      <w:r>
        <w:t>ганизации, 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причины смерти установлена законодат</w:t>
      </w:r>
      <w:r>
        <w:t>ельством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Финансовое обеспечение компенсационных выплат отдельным категориям лиц, подвергающихся риску заражения новой коронавирусной инфекцией (COVID-19), порядок предоставления которых установлен </w:t>
      </w:r>
      <w:hyperlink r:id="rId62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2022 г. N 1268 "О порядке предоставления компенсационной выплаты отдельным категориям лиц, подвергающихся риску заражения новой коронавирусной инфекцией", осуществляется за счет с</w:t>
      </w:r>
      <w:r>
        <w:t>редств фонда оплаты труда медицинской организации, сформированный из всех источников, разрешенных законодательством Российской Федерации, в том числе средств обязательного медицинского страхования.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За счет бюджетных ассигнований областного бюджета осуществляется транспортировка пациентов, страдающих хронической почечной недостаточностью, от места их фактического проживания до места получения медицинской помощи, которая оказывается методом заместитель</w:t>
      </w:r>
      <w:r>
        <w:t>ной почечной терапии, и обратно.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Затраты, связанные с оказанием за пределами Рязанской области медицинской помощи при заболеваниях, не включенных в базовую программу обязательного медицинского страхования, и паллиативной медицинской помощи, гражданину, зар</w:t>
      </w:r>
      <w:r>
        <w:t>егистрированному по месту жительства на территории Рязанской области, возмещаются субъекту Российской Федерации, на территории которого гражданину фактически оказана медицинская помощь, в порядке, установленном законом Рязанской области, на основании межре</w:t>
      </w:r>
      <w:r>
        <w:t>гионального соглашения, заключаемого министерством здравоохранения Рязанской области и субъектами Российской Федерации, включающего двустороннее урегулирование вопроса возмещения затрат.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2"/>
      </w:pPr>
      <w:r>
        <w:t>4. Территориальная программа ОМС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lastRenderedPageBreak/>
        <w:t>Территориальная программа ОМС явля</w:t>
      </w:r>
      <w:r>
        <w:t>ется составной частью Программы госгарантий.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В рамках Программы госгарантий за счет средств обязательного медицинского страхования застрахованным лицам при заболеваниях и состояниях, указанных в </w:t>
      </w:r>
      <w:hyperlink w:anchor="P258" w:tooltip="2. Перечень заболеваний и состояний, оказание">
        <w:r>
          <w:rPr>
            <w:color w:val="0000FF"/>
          </w:rPr>
          <w:t>разделе 2</w:t>
        </w:r>
      </w:hyperlink>
      <w:r>
        <w:t xml:space="preserve"> настоящего приложения,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</w:t>
      </w:r>
      <w:r>
        <w:t>ются: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первичная медико-санитарная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а также кон</w:t>
      </w:r>
      <w:r>
        <w:t>сультирование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страхования: пациентов из числа ветеранов боевых действий; лиц,</w:t>
      </w:r>
      <w:r>
        <w:t xml:space="preserve"> состоящих на диспансерном наблюдении; женщин в период беременности, родов и послеродовой период; диспансерное наблюдение; проведение аудиологического скрининга;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специализированная</w:t>
      </w:r>
      <w:r>
        <w:t xml:space="preserve">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в стационарны</w:t>
      </w:r>
      <w:r>
        <w:t>х условиях и условиях дневного стационара, в том числе больным с онкологическими заболеваниями, больным с гепатитом C в соответствии с клиническими рекомендациями, включая предоставление лекарственных препаратов для медицинского применения, включенных в пе</w:t>
      </w:r>
      <w:r>
        <w:t>речень жизненно необходимых и важнейших лекарственных препаратов, в соответствии с законодательством Российской Федерации;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применение вспомогательных репродуктивных технологий (экстракорпорального оплодотворения), включая предоставление лекарственных препа</w:t>
      </w:r>
      <w:r>
        <w:t>ратов для медицинского применения, включенных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мероприятия по медицинской реабилитации, осуществляемой в медицинских организациях </w:t>
      </w:r>
      <w:r>
        <w:t>амбулаторно,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бригад.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Порядок формирования тарифа на оплату медицинской помощи по обязательному меди</w:t>
      </w:r>
      <w:r>
        <w:t xml:space="preserve">цинскому страхованию устанавливается в соответствии с Федеральным </w:t>
      </w:r>
      <w:hyperlink r:id="rId63" w:tooltip="Федеральный закон от 02.12.2013 N 326-ФЗ &quot;О внесении изменений в Кодекс Российской Федерации об административных правонарушениях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N 326-ФЗ. Структура тарифа на оплату медицинской помощи включает в себя расходы на заработную плату, начисления на оплату труда, прочие выплаты, приобрете</w:t>
      </w:r>
      <w:r>
        <w:t>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</w:t>
      </w:r>
      <w:r>
        <w:t>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</w:t>
      </w:r>
      <w:r>
        <w:t xml:space="preserve">х услуг, работ и услуг по содержанию имущества, </w:t>
      </w:r>
      <w:r>
        <w:lastRenderedPageBreak/>
        <w:t>включая расходы на техническое обслуживание 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</w:t>
      </w:r>
      <w:r>
        <w:t>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400 тысяч рублей за единицу, а также допускаетс</w:t>
      </w:r>
      <w:r>
        <w:t>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течение 3 месяцев</w:t>
      </w:r>
      <w:r>
        <w:t xml:space="preserve"> кредиторской задолженности за счет средств обязательного медицинского страхования.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</w:t>
      </w:r>
      <w:r>
        <w:t xml:space="preserve"> состояниях (группах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организациями, (далее - специализированная медицинская помощь в </w:t>
      </w:r>
      <w:r>
        <w:t xml:space="preserve">рамках базовой программы обязательного медицинского страхования), устанавливаются в соответствии со </w:t>
      </w:r>
      <w:hyperlink r:id="rId64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N 326-ФЗ тарифным соглашением, заключаемым между Правительством Рязанской области, ТФОМС Рязанской области, страхов</w:t>
      </w:r>
      <w:r>
        <w:t xml:space="preserve">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65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статьей 76</w:t>
        </w:r>
      </w:hyperlink>
      <w:r>
        <w:t xml:space="preserve"> Федерального закона N 323-ФЗ, и профессиональными союзами медицинских раб</w:t>
      </w:r>
      <w:r>
        <w:t>отников или их объединениями (ассоциациями), представители которых включаются в состав комиссии по разработке территориальной программы ОМС, созданной в установленном порядке.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установлении тарифов на оплату специализированной медицинской помощи, оказыв</w:t>
      </w:r>
      <w:r>
        <w:t xml:space="preserve">аемой федеральными медицинскими организациями в рамках Территориальной программы ОМС, в Рязанской области применяется порядок согласно </w:t>
      </w:r>
      <w:hyperlink r:id="rId66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приложению N 3</w:t>
        </w:r>
      </w:hyperlink>
      <w:r>
        <w:t xml:space="preserve"> к Программе государственных гар</w:t>
      </w:r>
      <w:r>
        <w:t>антий бесплатного оказания гражданам медицинской помощи на 2025 и на плановый период 2026 и 2027 годов.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Рязанской области тарифы на оплату медицинской помощи по обязательному медицинскому страхованию устанавливаются в соответствии с принятыми в Территори</w:t>
      </w:r>
      <w:r>
        <w:t>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врачам-терапевтам участковым, врачам-педиатрам участковы</w:t>
      </w:r>
      <w:r>
        <w:t>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медицинским работникам фельдшерских здравпунктов и фельдшерско-акушерских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</w:t>
      </w:r>
      <w:r>
        <w:t>торных условиях;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врачам, фельдшерам и медицинским сестрам медицинских организаций и подразделений </w:t>
      </w:r>
      <w:r>
        <w:lastRenderedPageBreak/>
        <w:t>скорой медицинской помощи за оказанную скорую медицинскую помощь вне медицинской организации;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врачам-специалистам за оказанную медицинскую помощь в амбулаторн</w:t>
      </w:r>
      <w:r>
        <w:t>ых условиях.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ТФОМС Рязанской области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Рязанской области, участвующих в Территориальной программе ОМС, в</w:t>
      </w:r>
      <w:r>
        <w:t xml:space="preserve">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Рязанской области для принятия необходимых мер по обеспечению должного уровн</w:t>
      </w:r>
      <w:r>
        <w:t>я оплаты труда медицинских работников.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Перечень групп заболеваний, состояний для оплаты первичной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 и спец</w:t>
      </w:r>
      <w:r>
        <w:t xml:space="preserve">иализированной медицинской помощи (за исключением высокотехнологичной медицинской помощи) в стационарных условиях приведен в </w:t>
      </w:r>
      <w:hyperlink r:id="rId67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приложении N 4</w:t>
        </w:r>
      </w:hyperlink>
      <w:r>
        <w:t xml:space="preserve"> к Программе государственных гарантий бесп</w:t>
      </w:r>
      <w:r>
        <w:t>латного оказания гражданам медицинской помощи на 2025 и на плановый период 2026 и 2027 годов.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Минимальный размер базовой ставки (размер средней стоимости законченного случая лечения, включенного в группу заболеваний, состояний) составляет: в стационарных у</w:t>
      </w:r>
      <w:r>
        <w:t>словиях - 32120,12 рубля, в условиях дневного стационара - 17622,00 рубля.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68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</w:t>
      </w:r>
      <w:r>
        <w:t>ой области от 25.03.2025 N 107)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3"/>
      </w:pPr>
      <w:r>
        <w:t>Профилактические медицинские осмотры</w:t>
      </w:r>
    </w:p>
    <w:p w:rsidR="00272E4F" w:rsidRDefault="00463459">
      <w:pPr>
        <w:pStyle w:val="ConsPlusTitle0"/>
        <w:jc w:val="center"/>
      </w:pPr>
      <w:r>
        <w:t>и диспансеризация граждан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В рамках проведения профилактических мероприятий министерство здравоохранения Рязанской области обеспечивает организацию прохождения гражданами профилактических медицинских осмотров и диспансеризации, в том числе в вечерние часы в будние дни и в субботу, а</w:t>
      </w:r>
      <w:r>
        <w:t xml:space="preserve"> также предоставляет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диспансеризацию и дис</w:t>
      </w:r>
      <w:r>
        <w:t>пансеризацию граждан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</w:t>
      </w:r>
      <w:r>
        <w:t>лекоммуникационной сети "Интернет".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69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25.03.2025 N 107.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Профилактические мероприятия организуются,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</w:t>
      </w:r>
      <w:r>
        <w:t>аболеваний, а также для оценки репродуктивного здоровья женщин и мужчин.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Граждане, переболевшие новой коронавирусной инфекцией (COVID-19), включая случаи заболеваний, когда отсутствует подтверждение перенесенной коронавирусной инфекции (COVID-</w:t>
      </w:r>
      <w:r>
        <w:lastRenderedPageBreak/>
        <w:t>19) методом П</w:t>
      </w:r>
      <w:r>
        <w:t xml:space="preserve">ЦР-диагностики, в течение года после заболевания вправе пройти углубленную диспансеризацию, включающую исследования и иные медицинские вмешательства по перечню согласно </w:t>
      </w:r>
      <w:hyperlink w:anchor="P12006" w:tooltip="ПЕРЕЧЕНЬ">
        <w:r>
          <w:rPr>
            <w:color w:val="0000FF"/>
          </w:rPr>
          <w:t>приложению N 13</w:t>
        </w:r>
      </w:hyperlink>
      <w:r>
        <w:t xml:space="preserve"> к Программе госгарантий.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Поряд</w:t>
      </w:r>
      <w:r>
        <w:t>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Медицинские организации, в то</w:t>
      </w:r>
      <w:r>
        <w:t>м числе федеральные медицинские организации,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</w:t>
      </w:r>
      <w:r>
        <w:t>дке, формируют перечень граждан, подлежащих углубленной диспансеризации, и направляют его в ТФОМС Рязанской области. ТФОМС Рязанской области доводит указанные перечни до страховых медицинских организаций, в которых застрахованы граждане, подлежащие углубле</w:t>
      </w:r>
      <w:r>
        <w:t>нной диспансеризации.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"Единый портал государственных</w:t>
      </w:r>
      <w:r>
        <w:t xml:space="preserve"> и муниципальных услуг (функций)", сети радиотелефонной связи (смс-сообщения) и иных доступных средств связи.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Запись граждан на углубленную диспансеризацию осуществляется в том числе с использованием федеральной государственной информационной системы "Един</w:t>
      </w:r>
      <w:r>
        <w:t>ый портал государственных и муниципальных услуг (функций)".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</w:t>
      </w:r>
      <w:r>
        <w:t xml:space="preserve">убленной диспансеризации в соответствии с </w:t>
      </w:r>
      <w:hyperlink w:anchor="P12010" w:tooltip="1. Первый этап углубленной диспансеризации, который проводится в целях выявления у граждан, перенесших новую коронавирусную инфекцию (COVID-19) (далее - диспансеризация), признаков развития хронических неинфекционных заболеваний, факторов риска их развития, а ">
        <w:r>
          <w:rPr>
            <w:color w:val="0000FF"/>
          </w:rPr>
          <w:t>пунктом 1</w:t>
        </w:r>
      </w:hyperlink>
      <w:r>
        <w:t xml:space="preserve"> приложения N 13 к Программе госгарантий.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По результатам углубленной диспансеризации в случае выявления хронических неинфекционных заболеваний, в том числе связанных с </w:t>
      </w:r>
      <w:r>
        <w:t>перенесенной новой коронавирусной инфекцией (COVID-19), гражданин в течение 3 рабочих дней в установленном порядке направляется на дополнительные обследования, ставится на диспансерное наблюдение. При наличии показаний ему оказываются соответствующее лечен</w:t>
      </w:r>
      <w:r>
        <w:t>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необходимости для проведения медицинских</w:t>
      </w:r>
      <w:r>
        <w:t xml:space="preserve">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</w:t>
      </w:r>
      <w:r>
        <w:t>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 </w:t>
      </w:r>
      <w:r>
        <w:lastRenderedPageBreak/>
        <w:t xml:space="preserve">(далее - диспансеризация для оценки репродуктивного здоровья женщин и мужчин), включающей исследования и иные медицинские вмешательства по перечню согласно </w:t>
      </w:r>
      <w:hyperlink w:anchor="P12035" w:tooltip="ПЕРЕЧЕНЬ">
        <w:r>
          <w:rPr>
            <w:color w:val="0000FF"/>
          </w:rPr>
          <w:t>приложению N 14</w:t>
        </w:r>
      </w:hyperlink>
      <w:r>
        <w:t xml:space="preserve"> к Программе госгарантий. При невозможности </w:t>
      </w:r>
      <w:r>
        <w:t>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такой медицинской организации, осуществляется забор материала для исследования и его направление в установл</w:t>
      </w:r>
      <w:r>
        <w:t>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(врача-хирурга, прошедшего подготовку по в</w:t>
      </w:r>
      <w:r>
        <w:t xml:space="preserve">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</w:t>
      </w:r>
      <w:r>
        <w:t>времени работы этих врачей не менее чем за 3 рабочих дня до назначения даты приема (осмотра).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Министерство здравоохранения Рязанской области размещает на своем официальном сайте в информационно-телекоммуникационной сети "Интернет" информацию о медицинских </w:t>
      </w:r>
      <w:r>
        <w:t xml:space="preserve">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и диспансеризацию для оценки репродуктивного здоровья женщин и </w:t>
      </w:r>
      <w:r>
        <w:t>мужчин, а также порядок их работы.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целях приближения к месту жительства, работы или учебы гражданина профилактических медицинских осмотров и диспансеризации медицинские организации формируют выездные медицинские бригады. О дате и месте выезда такой брига</w:t>
      </w:r>
      <w:r>
        <w:t>ды медицинские организации за 7 календарных дней информируют страховые медицинские организации, в которых застрахованы граждане, подлежащие диспансеризации и проживающие в месте выезда медицинской бригады. Страховые медицинские организации в свою очередь н</w:t>
      </w:r>
      <w:r>
        <w:t xml:space="preserve">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 и месте проведения профилактических медицинских осмотров и диспансеризации, направляя </w:t>
      </w:r>
      <w:r>
        <w:t>сведения о ходе информирования в ТФОМС Рязанской области. Страховые медицинские организации также осуществляют мониторинг посещения гражданами указанных осмотров с передачей его результатов ТФОМС Рязанской области.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ТФОМС Рязанской области осуществляет мони</w:t>
      </w:r>
      <w:r>
        <w:t>торинг хода информирования страховыми медицинскими организациями застрахованных лиц, проживающих в месте выезда, а также осуществляют сбор данных о количестве лиц, прошедших профилактические медицинские осмотры, диспансеризацию, углубленную диспансеризацию</w:t>
      </w:r>
      <w:r>
        <w:t xml:space="preserve"> и диспансеризацию для оценки репродуктивного здоровья женщин и мужчин, результатах проведенных мероприятий и передают агрегированные сведения Федеральному фонду обязательного медицинского страхования в порядке, установленном законодательством Российской Ф</w:t>
      </w:r>
      <w:r>
        <w:t>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</w:t>
      </w:r>
      <w:r>
        <w:t>ой Федерации в случае работы за пределами установленной для них продолжительности рабочего времени.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При проведении профилактического медицинского осмотра и диспансеризации могут </w:t>
      </w:r>
      <w:r>
        <w:lastRenderedPageBreak/>
        <w:t xml:space="preserve">учитываться результаты ранее проведенных (не позднее одного года) медицинских </w:t>
      </w:r>
      <w:r>
        <w:t>осмотров и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</w:t>
      </w:r>
      <w:r>
        <w:t>инских мероприятий в рамках профилактического медицинского осмотра и диспансеризации.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случае выявления у гражданина в течение одного года после прохождения диспансеризации заболевания, которое могло быть выявлено на диспансеризации, страховая медицинская</w:t>
      </w:r>
      <w:r>
        <w:t xml:space="preserve"> организация проводит по данному случаю диспансеризации медико-экономическую экспертизу, а при необходимости - экспертизу качества медицинской помощи в порядке, утвержденном Министерством здравоохранения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Результаты указанных экспертиз</w:t>
      </w:r>
      <w:r>
        <w:t xml:space="preserve">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3"/>
      </w:pPr>
      <w:r>
        <w:t>Диспансерное наблюдение за гражданами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</w:t>
      </w:r>
      <w:r>
        <w:t>ожнений, обострений заболеваний, иных состояний, их профилактики и осуществления медицинской реабилитации указанных лиц.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Диспансерное наблюдение проводится в порядке, утвержденном Министерством здравоохранения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ТФОМС Рязанской области, а т</w:t>
      </w:r>
      <w:r>
        <w:t>акже министерству здравоохранения Рязанской области для проведения анализа и принятия управленческих решений.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Медицинские организации с использованием федеральной государственной информационной системы "Единый портал государственных и муниципальных услуг (</w:t>
      </w:r>
      <w:r>
        <w:t>функций)",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отношении работающих застрахова</w:t>
      </w:r>
      <w:r>
        <w:t>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осложнений, обострений ранее сформированных хронических неинфекционных заболев</w:t>
      </w:r>
      <w:r>
        <w:t>аний (далее - диспансерное наблюдение работающих граждан).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Организация диспансерного наблюдения работающих граждан может осуществляться: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при наличии у работодателя подразделения (кабинет врача, здравпункт, медицинский </w:t>
      </w:r>
      <w:r>
        <w:lastRenderedPageBreak/>
        <w:t>кабинет, медицинская часть и другие по</w:t>
      </w:r>
      <w:r>
        <w:t>дразделения), оказывающего медицинскую помощь работникам организации силами и средствами такого подразделения;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отсутствии у работодателя указанного подразделения путем заключения работодателем договора с государственной (муниципальной) медицинской орга</w:t>
      </w:r>
      <w:r>
        <w:t>низацией любой подведомственности, участвующей в базовой (территориальной) программе обязательного медицинского страхования и имеющей материально-техническую базу и медицинских работников, необходимых для проведения диспансерного наблюдения работающего гра</w:t>
      </w:r>
      <w:r>
        <w:t>жданина (с оплатой такой медицинской помощи по отдельным реестрам счетов в порядке, устанавливаемом Министерством здравоохранения Российской Федерации).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Копия договора о проведении диспансерного наблюдения работающих граждан между работодателем и указанной</w:t>
      </w:r>
      <w:r>
        <w:t xml:space="preserve"> медицинской организацией, заверенная в установленном порядке, направляется медицинской организацией в ТФОМС Рязанской области в целях последующей оплаты оказанных комплексных посещений по диспансеризации работающих граждан в рамках отдельных реестров счет</w:t>
      </w:r>
      <w:r>
        <w:t>ов.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 исследований по месту осуществления </w:t>
      </w:r>
      <w:r>
        <w:t>гражданином служебной деятельности.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Если медицинская организация, осуществляющая диспансерное наблюдение работающего гражданина в соответствии с настоящим разделом Программы госгарантий, не является медицинской организацией, к которой прикреплен работающий</w:t>
      </w:r>
      <w:r>
        <w:t xml:space="preserve"> гражданин, то данная организация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</w:t>
      </w:r>
      <w:r>
        <w:t>е здравоохранения в течение 3 рабочих дней после получения указанных результатов.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этом случае ТФОМС Рязанской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</w:t>
      </w:r>
      <w:r>
        <w:t>нного наблюдения.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ТФОМС Рязанской области ведет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обезличенных данных Федеральному фонду обязательного </w:t>
      </w:r>
      <w:r>
        <w:t>медицинского страхования.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Министерство здравоохранения Российской Федерации дает разъяснения по порядку проведения диспансерного наблюдения работающих граждан, а также осуществляет его мониторинг.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  <w:outlineLvl w:val="3"/>
      </w:pPr>
      <w:r>
        <w:t>Способы оплаты медицинской помощи, оказываемой</w:t>
      </w:r>
    </w:p>
    <w:p w:rsidR="00272E4F" w:rsidRDefault="00463459">
      <w:pPr>
        <w:pStyle w:val="ConsPlusTitle0"/>
        <w:jc w:val="center"/>
      </w:pPr>
      <w:r>
        <w:lastRenderedPageBreak/>
        <w:t>застрахован</w:t>
      </w:r>
      <w:r>
        <w:t>ным лицам по обязательному медицинскому</w:t>
      </w:r>
    </w:p>
    <w:p w:rsidR="00272E4F" w:rsidRDefault="00463459">
      <w:pPr>
        <w:pStyle w:val="ConsPlusTitle0"/>
        <w:jc w:val="center"/>
      </w:pPr>
      <w:r>
        <w:t>страхованию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При реализации Территориальной программы ОМС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</w:t>
      </w:r>
      <w:r>
        <w:t>и оплате медицинской помощи, оказанной в амбулаторных условиях: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</w:t>
      </w:r>
      <w:r>
        <w:t>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</w:t>
      </w:r>
      <w:r>
        <w:t xml:space="preserve">ой лекарственной терапии (далее - молекулярно-генетические исследования и патолого-анатомические исследования биопсийного (операционного) материала), позитронной эмиссионной томографии и (или) позитронной эмиссионной томографии, совмещенной с компьютерной </w:t>
      </w:r>
      <w:r>
        <w:t>томографией, однофотонной эмиссионной компьютерной томографии и (или) однофотонной эмиссионной компьютерной томографии, совмещенной с компьютерной томографией (далее - ПЭТ/КТ и ОФЭКТ/ОФЭКТ-КТ), на ведение школ для больных с хроническими неинфекционными заб</w:t>
      </w:r>
      <w:r>
        <w:t>олеваниями, в том числе с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на оплату диспансерного наблюдения,</w:t>
      </w:r>
      <w:r>
        <w:t xml:space="preserve"> включая диспансерное наблюдение работающих граждан, в том числе центрами здоровья,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</w:t>
      </w:r>
      <w:r>
        <w:t>затели объема медицинской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</w:t>
      </w:r>
      <w:r>
        <w:t>дицинской помощи;</w:t>
      </w:r>
    </w:p>
    <w:p w:rsidR="00272E4F" w:rsidRDefault="00463459">
      <w:pPr>
        <w:pStyle w:val="ConsPlusNormal0"/>
        <w:jc w:val="both"/>
      </w:pPr>
      <w:r>
        <w:t xml:space="preserve">(в ред. </w:t>
      </w:r>
      <w:hyperlink r:id="rId70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за единицу объема медицинской по</w:t>
      </w:r>
      <w:r>
        <w:t>мощи - за медицинскую услугу, посещение, обращение (законченный случай) при оплате: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медицинской помощи, оказанной в медицинских организациях, не имеющих прикрепившихся лиц;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</w:t>
      </w:r>
      <w:r>
        <w:t>й являются средства подушевого норматива финансирования на прикрепившихся лиц, получаемые иной медицинской организацией;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отдельных диагностических (лабораторных) исследований - компьютерной томографии, магнитно-резонансной томографии, ультразвукового иссле</w:t>
      </w:r>
      <w:r>
        <w:t xml:space="preserve">дования сердечно-сосудистой системы, </w:t>
      </w:r>
      <w:r>
        <w:lastRenderedPageBreak/>
        <w:t>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профилактических медицинских осмо</w:t>
      </w:r>
      <w:r>
        <w:t>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диспансерного наблюдения отдельных категорий граждан из числа взрослого населения, включая диспансерное наблюдение работа</w:t>
      </w:r>
      <w:r>
        <w:t>ющих граждан, в том числе центрами здоровья, и (или) обучающихся в образовательных организациях;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медицинской помощи при ее оказании пациентам с хроническими неинфекционными заболеваниями, в том числе с сахарным диабетом, в части ведения школ, в том числе с</w:t>
      </w:r>
      <w:r>
        <w:t>ахарного диабета;</w:t>
      </w:r>
    </w:p>
    <w:p w:rsidR="00272E4F" w:rsidRDefault="00463459">
      <w:pPr>
        <w:pStyle w:val="ConsPlusNormal0"/>
        <w:jc w:val="both"/>
      </w:pPr>
      <w:r>
        <w:t xml:space="preserve">(в ред. </w:t>
      </w:r>
      <w:hyperlink r:id="rId71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медицинской помощи по медицинско</w:t>
      </w:r>
      <w:r>
        <w:t>й реабилитации (комплексное посещение);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стационарных условиях (далее - госпитализация), в том числе для медицинской реабилитации в специализированных медицинских организациях (структурных подразделениях):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за случа</w:t>
      </w:r>
      <w:r>
        <w:t xml:space="preserve">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</w:t>
      </w:r>
      <w:r>
        <w:t>за услугу диализа;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</w:t>
      </w:r>
      <w:r>
        <w:t>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</w:t>
      </w:r>
      <w:r>
        <w:t xml:space="preserve">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</w:t>
      </w:r>
      <w:r>
        <w:t>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</w:t>
      </w:r>
      <w:r>
        <w:t xml:space="preserve"> медицинской помощи по группам заболеваний, состояний, приведенных в </w:t>
      </w:r>
      <w:hyperlink r:id="rId72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приложении N 7</w:t>
        </w:r>
      </w:hyperlink>
      <w:r>
        <w:t xml:space="preserve"> к Программе Государственных гарантий бесплатного оказания гражданам медицинской помощи на 2025 го</w:t>
      </w:r>
      <w:r>
        <w:t>д и на плановый период 2026 и 2027 годов, в том числе в сочетании с оплатой за услугу диализа;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условиях дневного стационара: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за случай (законченный случай) лечения заболевания, включенного в соответствующую группу</w:t>
      </w:r>
      <w:r>
        <w:t xml:space="preserve">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</w:t>
      </w:r>
      <w:r>
        <w:lastRenderedPageBreak/>
        <w:t>оплатой по клинико-статистической группе заболеваний, группе высокотехнологичной медицинской п</w:t>
      </w:r>
      <w:r>
        <w:t>омощи);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</w:t>
      </w:r>
      <w:r>
        <w:t xml:space="preserve">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</w:t>
      </w:r>
      <w:r>
        <w:t>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</w:t>
      </w:r>
      <w:r>
        <w:t>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</w:t>
      </w:r>
      <w:r>
        <w:t xml:space="preserve">ия медицинской помощи по группам заболеваний, состояний, предусмотренных </w:t>
      </w:r>
      <w:hyperlink r:id="rId73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приложением N 7</w:t>
        </w:r>
      </w:hyperlink>
      <w:r>
        <w:t xml:space="preserve"> к Программе Государственных гарантий бесплатного оказания гражданам медицинской помощи на 20</w:t>
      </w:r>
      <w:r>
        <w:t>25 год и на плановый период 2026 и 2027 годов,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272E4F" w:rsidRDefault="00463459">
      <w:pPr>
        <w:pStyle w:val="ConsPlusNormal0"/>
        <w:jc w:val="both"/>
      </w:pPr>
      <w:r>
        <w:t xml:space="preserve">(в ред. </w:t>
      </w:r>
      <w:hyperlink r:id="rId74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оплате скорой медицинской помощи, оказанной вне медицинс</w:t>
      </w:r>
      <w:r>
        <w:t>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по подушевому нормативу финансирования;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за единицу объема медицинской помощи - за вызов </w:t>
      </w:r>
      <w:r>
        <w:t>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</w:t>
      </w:r>
      <w:r>
        <w:t>инских организациях, не имеющих прикрепившихся лиц).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здравоохранения Российской Фед</w:t>
      </w:r>
      <w:r>
        <w:t xml:space="preserve">ерации в соответствии с Федеральным </w:t>
      </w:r>
      <w:hyperlink r:id="rId75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законом</w:t>
        </w:r>
      </w:hyperlink>
      <w:r>
        <w:t xml:space="preserve"> N 323-ФЗ, осуществляется за единицу объема медицинской помощи (комплексное посещение).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этом министерством здравоохранения Рязанской области, выполняющим установленные в территориал</w:t>
      </w:r>
      <w:r>
        <w:t>ьной программе государственных гарантий нормативы объема медицинской помощи по проведению населению профилактических осмотров и диспансеризации, может быть принято решение о включении расходов на проведение профилактических осмотров и диспансеризации, кром</w:t>
      </w:r>
      <w:r>
        <w:t>е углубленной диспансеризации и диспансеризации для оценки репродуктивного здоровья мужчин и женщин, в подушевой норматив финансирования медицинской помощи, оказанной в амбулаторных условиях, на прикрепившихся лиц. В этом случае комиссией по разработке тер</w:t>
      </w:r>
      <w:r>
        <w:t xml:space="preserve">риториальной программы обязательного медицинского страхования ведется отдельный контроль за исполнением медицинскими организациями объемов </w:t>
      </w:r>
      <w:r>
        <w:lastRenderedPageBreak/>
        <w:t>проведенных профилактических осмотров и диспансеризации в целях недопущения их снижения.</w:t>
      </w:r>
    </w:p>
    <w:p w:rsidR="00272E4F" w:rsidRDefault="00463459">
      <w:pPr>
        <w:pStyle w:val="ConsPlusNormal0"/>
        <w:jc w:val="both"/>
      </w:pPr>
      <w:r>
        <w:t xml:space="preserve">(в ред. </w:t>
      </w:r>
      <w:hyperlink r:id="rId7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оплате медицинской помощи в медицинских организациях, имеющих в своем сост</w:t>
      </w:r>
      <w:r>
        <w:t>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финансирования на прикрепившихся к такой мед</w:t>
      </w:r>
      <w:r>
        <w:t>ицинской организации лиц, включая оплату медицинской помощи по всем видам и условиям предоставляемой медицинской организацией медицинской помощи, с учетом показателей результативности деятельности медицинской организации, в том числе показателей объема мед</w:t>
      </w:r>
      <w:r>
        <w:t>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</w:t>
      </w:r>
      <w:r>
        <w:t xml:space="preserve">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ОФЭКТ/ОФЭКТ-КТ, ведение школ для больных с хроническими неинфекционными заболеваниями</w:t>
      </w:r>
      <w:r>
        <w:t>, в том числе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расходы на оплату диспансерного наблюдения, вкл</w:t>
      </w:r>
      <w:r>
        <w:t>ючая диспансерное наблюдение работающих граждан и (или) обучающихся в образовательных организациях, в том числе центрами здоровья, и расходы на финансовое обеспечение фельдшерских здравпунктов и фельдшерско-акушерских пунктов.</w:t>
      </w:r>
    </w:p>
    <w:p w:rsidR="00272E4F" w:rsidRDefault="00463459">
      <w:pPr>
        <w:pStyle w:val="ConsPlusNormal0"/>
        <w:jc w:val="both"/>
      </w:pPr>
      <w:r>
        <w:t xml:space="preserve">(в ред. </w:t>
      </w:r>
      <w:hyperlink r:id="rId77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отношении федеральных медицинских организаций, имеющих прикрепленное населени</w:t>
      </w:r>
      <w:r>
        <w:t xml:space="preserve">е, подушевой норматив финансирования медицинской помощи в амбулаторных условиях формируется в порядке, установленном в </w:t>
      </w:r>
      <w:hyperlink r:id="rId78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разделе VI</w:t>
        </w:r>
      </w:hyperlink>
      <w:r>
        <w:t xml:space="preserve"> Программы государственных гарантий бесплатного оказ</w:t>
      </w:r>
      <w:r>
        <w:t>ания гражданам медицинской помощи на 2025 год и на плановый период 2026 и 2027 годов.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Подушевой норматив финансирования медицинской помощи в амбулаторных условиях (за исключением медицинской помощи по профилю "медицинская реабилитация", оказанной гражданам</w:t>
      </w:r>
      <w:r>
        <w:t xml:space="preserve"> на дому) на прикрепившихся лиц включает в том числе расходы на оказание медицинской помощи с применением телемедицинских (дистанционных) технологий, за исключением расходов на оплату телемедицинских консультаций, проведенных медицинскими организациями, не</w:t>
      </w:r>
      <w:r>
        <w:t xml:space="preserve"> имеющими прикрепленного населения, проведение по направлению лечащего врача медицинским психологом консультирования пациентов из числа ветеранов боевых действий, лиц, состоящих на диспансерном наблюдении, женщин в период беременности, родов и послеродовой</w:t>
      </w:r>
      <w:r>
        <w:t xml:space="preserve"> период по вопросам, связанным с имеющимся заболеванием и (или) состоянием, включенным в базовую программу обязательного медицинского страхования. Возможно также установление отдельных тарифов на оплату медицинской помощи с применением телемедицинских техн</w:t>
      </w:r>
      <w:r>
        <w:t>ологий в целях проведения взаиморасчетов между медицинскими организациями, в том числе для оплаты медицинских услуг референс-центров.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По медицинским показаниям и в соответствии с клиническими рекомендациями медицинские работники медицинских организаций, ра</w:t>
      </w:r>
      <w:r>
        <w:t xml:space="preserve">сположенных в малонаселенных, отдаленных и (или) труднодоступных населенных пунктах, организовывают проведение </w:t>
      </w:r>
      <w:r>
        <w:lastRenderedPageBreak/>
        <w:t>консультации с использованием дистанционных (телемедицинских) технологий с последующим внесением соответствующей информации о проведении и резуль</w:t>
      </w:r>
      <w:r>
        <w:t>татах такой консультации в медицинскую документацию пациента.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Также для жителей малонаселенных, отдаленных и (или)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организации, к которой прикреплен гражданин, средним медицинским</w:t>
      </w:r>
      <w:r>
        <w:t xml:space="preserve"> работникам фельдшерско-акушерских или фельдшерских пунктов соответствующих лекарственных препаратов и рекомендаций по их применению. Выполнение указанных рекомендаций осуществляется средними медицинскими работниками с одновременной оценкой состояния здоро</w:t>
      </w:r>
      <w:r>
        <w:t>вья гражданина и передачей соответствующей информации указанному врачу медицинской организации, в том числе с применением дистанционных технологий и передачей соответствующих медицинских документов в электронном виде, в порядке, установленном Министерством</w:t>
      </w:r>
      <w:r>
        <w:t xml:space="preserve"> здравоохранения Российской Федерации.</w:t>
      </w:r>
    </w:p>
    <w:p w:rsidR="00272E4F" w:rsidRDefault="00463459">
      <w:pPr>
        <w:pStyle w:val="ConsPlusNormal0"/>
        <w:jc w:val="both"/>
      </w:pPr>
      <w:r>
        <w:t xml:space="preserve">(в ред. </w:t>
      </w:r>
      <w:hyperlink r:id="rId79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Абзац утрат</w:t>
      </w:r>
      <w:r>
        <w:t xml:space="preserve">ил силу. - </w:t>
      </w:r>
      <w:hyperlink r:id="rId80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25.03.2025 N 107.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Распределение объема отдельных диагностических </w:t>
      </w:r>
      <w:r>
        <w:t>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</w:t>
      </w:r>
      <w:r>
        <w:t>следований биопсийного (операционного) материала, ПЭТ/КТ и ОФЭКТ/ОФЭКТ-КТ) между медицинскими организациями, оказывающими медицинскую помощь в амбулаторных условиях, осуществляется при наличии указания на соответствующие работы (услуги) в имеющейся у медиц</w:t>
      </w:r>
      <w:r>
        <w:t>инской организации лицензии на медицинскую деятельность.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</w:t>
      </w:r>
      <w:r>
        <w:t>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ОФЭКТ/ОФЭКТ-КТ) осуществляется лечащим врачом, оказывающим первичную медико-санитарную помощь, в том чи</w:t>
      </w:r>
      <w:r>
        <w:t>сле первичную специализированную медико-санитарную помощь, при наличии медицинских показаний в сроки, установленные Программой госгарантий.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целях соблюдения сроков оказания медицинской помощи в экстренной и неотложной форме маршрутизация пациентов осущес</w:t>
      </w:r>
      <w:r>
        <w:t>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Распределение объемов медицинской помощи по проведению экстракорпорального оплодотворения осуществляе</w:t>
      </w:r>
      <w:r>
        <w:t>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финансирования).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Страховые медицинские организации проводят экспертизу качества всех случаев экстракорпорального</w:t>
      </w:r>
      <w:r>
        <w:t xml:space="preserve"> оплодотворения, осуществленных в рамках базовой программы обязательного медицинского страхования, включая оценку его эффективности (факт наступления </w:t>
      </w:r>
      <w:r>
        <w:lastRenderedPageBreak/>
        <w:t>беременности). Результаты экспертиз направляются страховыми медицинскими организациями в соответствующие т</w:t>
      </w:r>
      <w:r>
        <w:t>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</w:t>
      </w:r>
      <w:r>
        <w:t>ской помощи по экстракорпоральному оплодотворению.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формировании тарифов на оплату специализированной, в том числе высокотехнологичной, медицинской помощи детям при онкологических заболеваниях в тарифном соглашении устанавливаются отдельные тарифы на оп</w:t>
      </w:r>
      <w:r>
        <w:t>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 2026 года оплата лечения с проведением противоопухолевой терапии за счет сре</w:t>
      </w:r>
      <w:r>
        <w:t>дств обязательного медицинского страхования с использованием лекарственных препаратов по перечню, утвержденному Министерством здравоохранения Российской Федерации, будет осуществляться с учетом количества фактически использованного лекарственного препарата</w:t>
      </w:r>
      <w:r>
        <w:t>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Обязательным условием для отдельных схем противоопухолевой лекарственной терапии, назначенных по решению консилиума врачей, является проведение молекулярно-генетических и (или) иммуногистохимических исследований с получением результата до назначения схем</w:t>
      </w:r>
      <w:r>
        <w:t>ы противоопухолевой лекарственной терапии. При отсутствии такого исследования оплата случая лечения с использованием схемы противоопухолевой лекарственной терапии не допускается.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81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Оказание медицинской помощи в рамках указанных тарифов осуществляется при наличии медицинских показаний, решения соответ</w:t>
      </w:r>
      <w:r>
        <w:t>ствующей врачебной комиссии (консилиума) или рекомендаций профильной федеральной медицинской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</w:t>
      </w:r>
      <w:r>
        <w:t>огий.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Федеральная медицинская организация вправе оказывать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обязательного медицинского страхования. Федеральны</w:t>
      </w:r>
      <w:r>
        <w:t>е медицинские организации вправе 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</w:t>
      </w:r>
      <w:r>
        <w:t xml:space="preserve">ой помощи в соответствии с </w:t>
      </w:r>
      <w:hyperlink r:id="rId82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10 статьи 36</w:t>
        </w:r>
      </w:hyperlink>
      <w:r>
        <w:t xml:space="preserve"> Федерального закона N 326-ФЗ.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состояниях, указанных в </w:t>
      </w:r>
      <w:hyperlink w:anchor="P258" w:tooltip="2. Перечень заболеваний и состояний, оказание">
        <w:r>
          <w:rPr>
            <w:color w:val="0000FF"/>
          </w:rPr>
          <w:t>разделе 2</w:t>
        </w:r>
      </w:hyperlink>
      <w:r>
        <w:t xml:space="preserve"> настоящего приложения,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</w:t>
      </w:r>
      <w:r>
        <w:t xml:space="preserve"> расстройств и расстройств поведения, оказываются: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первичная медико-санитарная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</w:t>
      </w:r>
      <w:r>
        <w:t xml:space="preserve">оценке репродуктивного здоровья), включая транспортные расходы мобильных медицинских бригад, консультирование медицинским </w:t>
      </w:r>
      <w:r>
        <w:lastRenderedPageBreak/>
        <w:t>психологом по направлению лечащего врача по вопросам, связанным с имеющимся заболеванием и (или) состоянием, включенным в базовую прог</w:t>
      </w:r>
      <w:r>
        <w:t>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период; диспансерное наблюдение, проведение аудиологического скрининга</w:t>
      </w:r>
      <w:r>
        <w:t>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специализированная, в том числе высокотехнологичная, медицинская помощь, включенная в </w:t>
      </w:r>
      <w:hyperlink r:id="rId83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 I</w:t>
        </w:r>
      </w:hyperlink>
      <w:r>
        <w:t xml:space="preserve"> приложен</w:t>
      </w:r>
      <w:r>
        <w:t>ия N 1 к Программе государственных гарантий бесплатного оказания гражданам медицинской помощи на 2025 год и на плановый период 2026 и 2027 годов, в стационарных условиях и условиях дневного стационара, в том числе больным с онкологическими заболеваниями, б</w:t>
      </w:r>
      <w:r>
        <w:t>ольным с гепатитом C в соответствии с клиническими рекомендациями, а также применение вспомогательных репродуктивных технологий (экстракорпорального оплодотворения), включая предоставление лекарственных препаратов в соответствии с законодательством Российс</w:t>
      </w:r>
      <w:r>
        <w:t>кой Федерации;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мероприятия по медицинской реабилитации, осуществляемой в медицинских организациях амбулаторно, в стационарных условиях и условиях дневного стационара;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проведение патолого-анатомических вскрытий (посмертное патолого-анатомическое исследовани</w:t>
      </w:r>
      <w:r>
        <w:t>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</w:t>
      </w:r>
      <w:r>
        <w:t>слуг) по патологической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состояний, включенных в базовую программу обязательного медицинского ст</w:t>
      </w:r>
      <w:r>
        <w:t>рахования, в указанных медицинских организациях.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За счет средств обязательного медицинского страхования (по видам и условиям оказания медицинской помощи, включенным в базовую программу обязательного медицинского страхования) осуществляется финансовое обесп</w:t>
      </w:r>
      <w:r>
        <w:t>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</w:t>
      </w:r>
      <w:r>
        <w:t>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совершеннолетнего н</w:t>
      </w:r>
      <w:r>
        <w:t>едееспособного или неполностью дееспособного гражданина,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</w:t>
      </w:r>
      <w:r>
        <w:t>ю к ней службу, в военные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Российской Федерации договора об обучении в военном учебном центре при федеральной го</w:t>
      </w:r>
      <w:r>
        <w:t xml:space="preserve">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</w:t>
      </w:r>
      <w:r>
        <w:t xml:space="preserve">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</w:t>
      </w:r>
      <w:r>
        <w:lastRenderedPageBreak/>
        <w:t>целях определения годности граждан к военной или приравненной к ней службе.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Комиссия по разработке те</w:t>
      </w:r>
      <w:r>
        <w:t>рриториальной программы обязательного медицинского страхования осуществляет распределение объемов медицинской помощи, утвержденных территориальной программой обязательного медицинского страхования, между медицинскими организациями, включая федеральные меди</w:t>
      </w:r>
      <w:r>
        <w:t>цинские организации, участвующими в реализации территориальной программы обязательного медицинского страхования субъекта Российской Федерации, за исключением объемов и соответствующих им финансовых средств, предназначенных для оплаты медицинской помощи, ок</w:t>
      </w:r>
      <w:r>
        <w:t>азанной застрахованным лицам за пределами данного субъекта Российской Федерации, на территории которого выдан полис обязательного медицинского страхования.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Не реже одного раза в квартал комиссия по разработке территориальной программы обязательного медицин</w:t>
      </w:r>
      <w:r>
        <w:t>ского страхования осуществляет оценку исполнения распределенных объемов медицинской помощи, проводит анализ остатков средств обязательного медицинского страхования на счетах медицинских организаций, участвующих в территориальной программе обязательного мед</w:t>
      </w:r>
      <w:r>
        <w:t>ицинского страхования.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</w:t>
      </w:r>
      <w:r>
        <w:t>ной программы обязательного медицинского страхования осуществляет при необходимости перераспределение объемов медицинской помощи, а также принимает иные решения в соответствии с законодательством Российской Федерации.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84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Медицинские организации, оказывающие несколько видов медицинской помощи, не вправ</w:t>
      </w:r>
      <w:r>
        <w:t>е перераспределять средства обязательного медицинского страхования, предназначенные для оказания скорой, в том числе скорой специализированной, медицинской помощи, и использовать их на предоставление других видов медицинской помощи.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Средства нормированного</w:t>
      </w:r>
      <w:r>
        <w:t xml:space="preserve"> страхового запаса территориального фонда обязательного медицинского страхования, предусмотренные на дополнительное финансовое обеспечение реализации территориальных программ обязательного медицинского страхования, а также на оплату медицинской помощи, ока</w:t>
      </w:r>
      <w:r>
        <w:t>занной застрахованным лицам за пределами территории субъекта Российской Федерации, в котором выдан полис обязательного медицинского страхования, могут направляться медицинскими организациями на возмещение расходов за предоставленную медицинскую помощь по в</w:t>
      </w:r>
      <w:r>
        <w:t>идам и условиям ее оказания в части объемов медицинской помощи, превышающих установленные им комиссией по разработке территориальной программы обязательного медицинского страхования.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85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25.03.2025 N 107.</w:t>
      </w: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jc w:val="right"/>
        <w:outlineLvl w:val="1"/>
      </w:pPr>
      <w:r>
        <w:t>Приложение N 2</w:t>
      </w:r>
    </w:p>
    <w:p w:rsidR="00272E4F" w:rsidRDefault="00463459">
      <w:pPr>
        <w:pStyle w:val="ConsPlusNormal0"/>
        <w:jc w:val="right"/>
      </w:pPr>
      <w:r>
        <w:t>к Территориальной программе</w:t>
      </w:r>
    </w:p>
    <w:p w:rsidR="00272E4F" w:rsidRDefault="00463459">
      <w:pPr>
        <w:pStyle w:val="ConsPlusNormal0"/>
        <w:jc w:val="right"/>
      </w:pPr>
      <w:r>
        <w:t>государственных гарантий</w:t>
      </w:r>
    </w:p>
    <w:p w:rsidR="00272E4F" w:rsidRDefault="00463459">
      <w:pPr>
        <w:pStyle w:val="ConsPlusNormal0"/>
        <w:jc w:val="right"/>
      </w:pPr>
      <w:r>
        <w:lastRenderedPageBreak/>
        <w:t>бесплатного оказания гражданам</w:t>
      </w:r>
    </w:p>
    <w:p w:rsidR="00272E4F" w:rsidRDefault="00463459">
      <w:pPr>
        <w:pStyle w:val="ConsPlusNormal0"/>
        <w:jc w:val="right"/>
      </w:pPr>
      <w:r>
        <w:t>медицинской помощи на 2025 год и</w:t>
      </w:r>
    </w:p>
    <w:p w:rsidR="00272E4F" w:rsidRDefault="00463459">
      <w:pPr>
        <w:pStyle w:val="ConsPlusNormal0"/>
        <w:jc w:val="right"/>
      </w:pPr>
      <w:r>
        <w:t>на плановый период 2026 и 2027 годов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</w:pPr>
      <w:bookmarkStart w:id="4" w:name="P472"/>
      <w:bookmarkEnd w:id="4"/>
      <w:r>
        <w:t>ПОРЯДОК И УСЛОВИЯ</w:t>
      </w:r>
    </w:p>
    <w:p w:rsidR="00272E4F" w:rsidRDefault="00463459">
      <w:pPr>
        <w:pStyle w:val="ConsPlusTitle0"/>
        <w:jc w:val="center"/>
      </w:pPr>
      <w:r>
        <w:t>ПРЕДОСТАВЛЕНИЯ МЕДИЦИНСКОЙ ПОМОЩИ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1. Медицинская помощь оказывается в следующих условиях: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вне медицинской организации (по месту вызова бригады скорой, в том числе с</w:t>
      </w:r>
      <w:r>
        <w:t>корой специализированной, медицинской помощи, а также в транспортном средстве при медицинской эвакуации);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амбулаторно (в условиях, не предусматривающих круглосуточного медицинского наблюдения и лечения), в том числе на дому при вызове медицинского работн</w:t>
      </w:r>
      <w:r>
        <w:t>ика;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стационарно (в условиях, обеспечивающих круглосуточное медицинское наблюдение</w:t>
      </w:r>
      <w:r>
        <w:t xml:space="preserve"> и лечение).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2.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врача):</w:t>
      </w:r>
    </w:p>
    <w:p w:rsidR="00272E4F" w:rsidRDefault="00463459">
      <w:pPr>
        <w:pStyle w:val="ConsPlusNormal0"/>
        <w:spacing w:before="240"/>
        <w:ind w:firstLine="540"/>
        <w:jc w:val="both"/>
      </w:pPr>
      <w:bookmarkStart w:id="5" w:name="P481"/>
      <w:bookmarkEnd w:id="5"/>
      <w:r>
        <w:t xml:space="preserve">2.1. При оказании гражданину медицинской помощи в </w:t>
      </w:r>
      <w:r>
        <w:t xml:space="preserve">рамках Программы госгарантий он имеет право на выбор медицинской организации в </w:t>
      </w:r>
      <w:hyperlink r:id="rId86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">
        <w:r>
          <w:rPr>
            <w:color w:val="0000FF"/>
          </w:rPr>
          <w:t>порядке</w:t>
        </w:r>
      </w:hyperlink>
      <w:r>
        <w:t>, утвержденном приказом Министерства здравоо</w:t>
      </w:r>
      <w:r>
        <w:t>хранения и социального развития Российской Федерации от 26.04.2012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</w:t>
      </w:r>
      <w:r>
        <w:t>цинской помощи", и на выбор врача с учетом согласия врача.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2.2.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</w:t>
      </w:r>
      <w:r>
        <w:t>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</w:t>
      </w:r>
      <w:r>
        <w:t>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2.3. Оказание первичной специализированной медико-с</w:t>
      </w:r>
      <w:r>
        <w:t>анитарной помощи осуществляется: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lastRenderedPageBreak/>
        <w:t xml:space="preserve">- в случае самостоятельного обращения гражданина в медицинскую организацию, в том числе в организацию, выбранную им в соответствии с </w:t>
      </w:r>
      <w:hyperlink w:anchor="P481" w:tooltip="2.1. При оказании гражданину медицинской помощи в рамках Программы госгарантий он имеет право на выбор медицинской организации в порядке, утвержденном приказом Министерства здравоохранения и социального развития Российской Федерации от 26.04.2012 N 406н &quot;Об ут">
        <w:r>
          <w:rPr>
            <w:color w:val="0000FF"/>
          </w:rPr>
          <w:t>пунктом 2.1</w:t>
        </w:r>
      </w:hyperlink>
      <w:r>
        <w:t xml:space="preserve"> настоящего приложения, с учетом порядков оказания медицинской помощи.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2.4. </w:t>
      </w:r>
      <w:r>
        <w:t>При отсутствии заявления гражданина о выборе врача и медицинской организации оказание первичной медико-санитарной помощи осуществляется по территориально-участковому принципу в соответствии с действующими нормативными актами.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2.5. В случае требования гражд</w:t>
      </w:r>
      <w:r>
        <w:t>анина о замене врача он обращается к руководителю медицинской организации (подразделения медицинской организации) с заявлением в письменной форме, в котором указываются причины замены лечащего врача. Руководитель медицинской организации (подразделения меди</w:t>
      </w:r>
      <w:r>
        <w:t xml:space="preserve">цинской организации) должен содействовать выбору гражданином другого врача в </w:t>
      </w:r>
      <w:hyperlink r:id="rId87" w:tooltip="Приказ Минздравсоцразвития России от 26.04.2012 N 407н &quot;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&quot; (Зарегистрировано в Минюсте России 3">
        <w:r>
          <w:rPr>
            <w:color w:val="0000FF"/>
          </w:rPr>
          <w:t>порядке</w:t>
        </w:r>
      </w:hyperlink>
      <w:r>
        <w:t>, установленном приказом Министерства здравоох</w:t>
      </w:r>
      <w:r>
        <w:t>ранения и социального развития Российской Федерации от 26 апреля 2012 г. N 407н "Об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врача".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2.6. Д</w:t>
      </w:r>
      <w:r>
        <w:t>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Программы госгарантий принимают участие несколько медицинских организаций, оказывающ</w:t>
      </w:r>
      <w:r>
        <w:t>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Программой госгарантий.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2.7. Медицинская </w:t>
      </w:r>
      <w:r>
        <w:t>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2.8. При оказании гражданину, проживающему на территории Рязанской области, медицинской помощи в рамках Программы госгарантий </w:t>
      </w:r>
      <w:r>
        <w:t xml:space="preserve">выбор медицинской организации (за исключением случаев оказания скорой медицинской помощи) за пределами территории Рязанской области осуществляется в </w:t>
      </w:r>
      <w:hyperlink r:id="rId88" w:tooltip="Приказ Минздрава России от 21.12.2012 N 1342н &quot;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">
        <w:r>
          <w:rPr>
            <w:color w:val="0000FF"/>
          </w:rPr>
          <w:t>порядке</w:t>
        </w:r>
      </w:hyperlink>
      <w:r>
        <w:t>, утвержденном приказом Министерства здравоохранения Российской Федерации от 21.12.2012 N 1342н "Об утверждении Порядка выбора гражданином медицинской организации (за исключением случаев оказания скорой медицинской помощи) за преде</w:t>
      </w:r>
      <w:r>
        <w:t>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2.9. При выборе врача и медицинской организации граждани</w:t>
      </w:r>
      <w:r>
        <w:t xml:space="preserve">н имеет право на получение информации в доступной для него форме, в том числе размещенной в информационно-телекоммуникационной сети "Интернет", о медицинской организации, об осуществляемой ею медицинской деятельности и о врачах, об уровне их образования и </w:t>
      </w:r>
      <w:r>
        <w:t>квалификации.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2.10.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</w:t>
      </w:r>
      <w:r>
        <w:t xml:space="preserve">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</w:t>
      </w:r>
      <w:r>
        <w:lastRenderedPageBreak/>
        <w:t>лишения с</w:t>
      </w:r>
      <w:r>
        <w:t xml:space="preserve">вободы либо административного ареста, осуществляется с учетом особенностей оказания медицинской помощи, установленных </w:t>
      </w:r>
      <w:hyperlink r:id="rId89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статьями 25</w:t>
        </w:r>
      </w:hyperlink>
      <w:r>
        <w:t xml:space="preserve"> и </w:t>
      </w:r>
      <w:hyperlink r:id="rId90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26</w:t>
        </w:r>
      </w:hyperlink>
      <w:r>
        <w:t xml:space="preserve"> Федерального закона N 3</w:t>
      </w:r>
      <w:r>
        <w:t>23-ФЗ.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2.11.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</w:t>
      </w:r>
      <w:r>
        <w:t>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3. Условия пребывания в медицинских организациях при оказании медицинской помощи в стационарных условиях, включая предоставление спа</w:t>
      </w:r>
      <w:r>
        <w:t>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</w:t>
      </w:r>
      <w:r>
        <w:t>зраста - при наличии медицинских показаний.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</w:t>
      </w:r>
      <w:r>
        <w:t>нарных условиях в течение всего периода лечения независимо от возраста ребенка. При совместном нахождении в медицинской организации в стационарных условиях с ребенком до достижения им возраста четырех лет, а с ребенком старше данного возраста - при наличии</w:t>
      </w:r>
      <w:r>
        <w:t xml:space="preserve">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4. Условия размещения пациентов в маломестных палатах (боксах) по медицинским и (или</w:t>
      </w:r>
      <w:r>
        <w:t>) эпидемиологическим показаниям, установленным Министерством здравоохранения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оказании медицинской помощи в рамках программы государственных гарантий бесплатного оказания гражданам медицинской помощи и территориальной программы гос</w:t>
      </w:r>
      <w:r>
        <w:t xml:space="preserve">ударственных гарантий бесплатного оказания гражданам медицинской помощи пациенты размещаются в маломестных палатах (боксах) не более двух мест при наличии медицинских и (или) эпидемиологических показаний, установленных </w:t>
      </w:r>
      <w:hyperlink r:id="rId91" w:tooltip="Приказ Минздравсоцразвития России от 15.05.2012 N 535н &quot;Об утверждении перечня медицинских и эпидемиологических показаний к размещению пациентов в маломестных палатах (боксах)&quot; (Зарегистрировано в Минюсте России 07.06.2012 N 24475) {КонсультантПлюс}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г. N 535н "Об утверждении перечня медицинских и эпидемиологических показаний к размещению пациентов в </w:t>
      </w:r>
      <w:r>
        <w:t xml:space="preserve">маломестных палатах (боксах)", с соблюдением санитарных </w:t>
      </w:r>
      <w:hyperlink r:id="rId92" w:tooltip="Постановление Главного государственного санитарного врача РФ от 24.12.2020 N 44 (ред. от 20.03.2024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">
        <w:r>
          <w:rPr>
            <w:color w:val="0000FF"/>
          </w:rPr>
          <w:t>правил</w:t>
        </w:r>
      </w:hyperlink>
      <w:r>
        <w:t xml:space="preserve"> СП 2.1.3678-20 "Санитарно-эпидемиологические требования к эксплуата</w:t>
      </w:r>
      <w:r>
        <w:t>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утвержденных Постановлением Главного государственного санитарного вра</w:t>
      </w:r>
      <w:r>
        <w:t>ча Российской Федерации от 24 декабря 2020 г.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</w:t>
      </w:r>
      <w:r>
        <w:t>х субъектов, осуществляющих продажу товаров, выполнение работ или оказание услуг".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Размещение пациентов в маломестных палатах (боксах) по медицинским и (или) эпидемиологическим показаниям не подлежит оплате за счет личных средств граждан.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lastRenderedPageBreak/>
        <w:t>5. Условия предос</w:t>
      </w:r>
      <w:r>
        <w:t>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Детям</w:t>
      </w:r>
      <w:r>
        <w:t>-сиротам и детям, оставшимся без попечения родителей, в случае выявления у них заболеваний медицинская помощь оказывается в амбулаторных условиях в медицинской организации, оказывающей первичную медико-санитарную помощь.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Плановые консультации, плановые диа</w:t>
      </w:r>
      <w:r>
        <w:t>гностические и лабораторные исследования осуществляются в течение 5 рабочих дней с даты обращения, в случае невозможности оказания детям-сиротам и детям, оставшимся без попечения родителей, необходимой медицинской помощи в медицинской организации, располож</w:t>
      </w:r>
      <w:r>
        <w:t>енной в населенном пункте по месту жительства, ребенок должен быть направлен в медицинскую организацию, оказывающую данный вид медицинской помощи, в соответствии с действующим законодательством.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6. Порядок предоставления транспортных услуг при сопровождени</w:t>
      </w:r>
      <w:r>
        <w:t>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</w:t>
      </w:r>
      <w:r>
        <w:t xml:space="preserve"> отсутствии возможности их проведения медицинской организацией, оказывающей медицинскую помощь пациенту.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целях выполнения порядков оказания медицинской помощи и стандартов медицинской помощи в случае необходимости проведения пациенту, находящемуся на леч</w:t>
      </w:r>
      <w:r>
        <w:t>ении в стационарных условиях, диагностических исследований, оказания консультативной помощи при отсутствии возможности их проведения в медицинской организации, оказывающей медицинскую помощь, данной медицинской организацией обеспечивается транспортировка п</w:t>
      </w:r>
      <w:r>
        <w:t>ациента в сопровождении медицинского работника в другую медицинскую организацию.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Транспортировка пациента осуществляется в сопровождении медицинских работников и не подлежит оплате за счет личных средств граждан.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7. Условия и сроки диспансеризации населени</w:t>
      </w:r>
      <w:r>
        <w:t>я для отдельных категорий населения, профилактических осмотров несовершеннолетних, диспансерного наблюдения.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Диспансеризация населения осуществляется медицинскими организациями, оказывающими первичную медико-санитарную помощь.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Порядок проведения профилакти</w:t>
      </w:r>
      <w:r>
        <w:t>ческих медицинских осмотров, диспансеризации и диспансерного наблюдения застрахованных лиц, в том числе в выходные дни и в вечернее время, установлен Министерством здравоохранения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Диспансеризация взрослого населения проводится один ра</w:t>
      </w:r>
      <w:r>
        <w:t xml:space="preserve">з в три года в возрасте от 18 до 39 лет включительно; ежегодно в возрасте 40 лет и старше в соответствии с </w:t>
      </w:r>
      <w:hyperlink r:id="rId93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</w:t>
      </w:r>
      <w:r>
        <w:t xml:space="preserve">ской Федерации от 27 апреля 2021 г. N 404н "Об утверждении порядка проведения профилактического медицинского осмотра и диспансеризации определенных групп взрослого населения": инвалиды Великой Отечественной войны и инвалиды боевых действий, а </w:t>
      </w:r>
      <w:r>
        <w:lastRenderedPageBreak/>
        <w:t>также участни</w:t>
      </w:r>
      <w:r>
        <w:t>ки Великой Отечественной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действий), лица, награжденные знаком "Жителю блокадного Ленинграда"</w:t>
      </w:r>
      <w:r>
        <w:t xml:space="preserve"> и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бывшие несовершеннолетние узники концлагерей, гетто, других мест принудительного сод</w:t>
      </w:r>
      <w:r>
        <w:t>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действий), ра</w:t>
      </w:r>
      <w:r>
        <w:t>ботающие граждане, не достигшие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</w:t>
      </w:r>
      <w:r>
        <w:t xml:space="preserve">офилактические осмотры несовершеннолетних в возрасте от 0 до 18 лет проводятся в соответствии с </w:t>
      </w:r>
      <w:hyperlink r:id="rId94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10 августа 2017 г. N 514н "О Порядке проведения профилактических медицинских осмотров несовершеннолетних".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Диспансеризация детей-сирот и детей, оставшихся без попечения родителей, в медицинских организа</w:t>
      </w:r>
      <w:r>
        <w:t xml:space="preserve">циях проводится в соответствии с приказами Министерства здравоохранения Российской Федерации от 15 февраля 2013 г. </w:t>
      </w:r>
      <w:hyperlink r:id="rId95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">
        <w:r>
          <w:rPr>
            <w:color w:val="0000FF"/>
          </w:rPr>
          <w:t>N 72н</w:t>
        </w:r>
      </w:hyperlink>
      <w:r>
        <w:t xml:space="preserve">"О проведении диспансеризации </w:t>
      </w:r>
      <w:r>
        <w:t xml:space="preserve">пребывающих в стационарных учреждениях детей-сирот и детей, находящихся в трудной жизненной ситуации" и от 21 апреля 2022 г. </w:t>
      </w:r>
      <w:hyperlink r:id="rId96" w:tooltip="Приказ Минздрава России от 21.04.2022 N 275н &quot;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&quot; (Зареги">
        <w:r>
          <w:rPr>
            <w:color w:val="0000FF"/>
          </w:rPr>
          <w:t>N 275н</w:t>
        </w:r>
      </w:hyperlink>
      <w:r>
        <w:t>"Об утверждении Поря</w:t>
      </w:r>
      <w:r>
        <w:t>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за счет средств обязательного медицинского страхования.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8. Сроки ожи</w:t>
      </w:r>
      <w:r>
        <w:t>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целях обеспечения прав граждан на получение бесплатной медицинской помощи устанавливаются: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- не более 24 часов с момента обр</w:t>
      </w:r>
      <w:r>
        <w:t>ащения пациента в медицинскую организацию;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сроки проведения консультаций врачей-специалистов (з</w:t>
      </w:r>
      <w:r>
        <w:t>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</w:t>
      </w:r>
      <w:r>
        <w:t>ревышать 3 рабочих дней;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lastRenderedPageBreak/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</w:t>
      </w:r>
      <w:r>
        <w:t xml:space="preserve"> помощи не должны превышать 14 рабочих дней со дня назначения (за исключением исследований при подозрении на онкологическое заболевание);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</w:t>
      </w:r>
      <w:r>
        <w:t>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сроки проведения диагностических инструментальных</w:t>
      </w:r>
      <w:r>
        <w:t xml:space="preserve">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сроки установления диспансерного наблюдения врача-онколога за пациентом с выявленным онкологическим заболевани</w:t>
      </w:r>
      <w:r>
        <w:t>ем не должны превышать 3 рабочих дней с момента постановки диагноза онкологического заболевания;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</w:t>
      </w:r>
      <w:r>
        <w:t>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</w:t>
      </w:r>
      <w:r>
        <w:t>ления предварительного диагноза заболевания (состояния);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выявлении злокачественного но</w:t>
      </w:r>
      <w:r>
        <w:t>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</w:t>
      </w:r>
      <w:r>
        <w:t>логии, для оказания специализированной медицинской помощи, в установленные выше сроки.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</w:t>
      </w:r>
      <w:r>
        <w:t>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</w:t>
      </w:r>
      <w:r>
        <w:t>дательства Российской Федерации о персональных данных.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9. Порядок взаимодействия с референс-центрами Министерства здравоохранения Российской Федерации, созданных в целях предупреждения распространения биологических угроз (опасностей), а также порядок взаим</w:t>
      </w:r>
      <w:r>
        <w:t>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lastRenderedPageBreak/>
        <w:t xml:space="preserve">При выявлении случаев, несущих в </w:t>
      </w:r>
      <w:r>
        <w:t>себе потенциальные и реальные угрозы (опасности) биологического характера, медицинские организации, подведомственные министерству здравоохранения Рязанской области, осуществляют информационное взаимодействие с референс-центрами Министерства здравоохранения</w:t>
      </w:r>
      <w:r>
        <w:t xml:space="preserve"> Российской Федерации, созданными в целях предупреждения распространения биологических угроз (опасностей).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 сложных клинических случаях для уточнения диагноза и в случае невозможности установления диагноза, включая распространенность онкологического проце</w:t>
      </w:r>
      <w:r>
        <w:t>сса и стадию заболевания, медицинские организации, подведомственные министерству здравоохранения Рязанской области, осуществляют информационное взаимодействие с референс-центрами Министерства здравоохранения Российской Федерации, перечень которых утвержден</w:t>
      </w:r>
      <w:r>
        <w:t xml:space="preserve"> приказом Министерства здравоохранения Российской Федерации от 25.12.2020 N 1372 "Об организации функционирования референс-центров иммуногистохимических, патоморфологических и лучевых методов исследований на базе медицинских организаций, подведомственных М</w:t>
      </w:r>
      <w:r>
        <w:t>инистерству здравоохранения Российской Федерации", в том числе с применением телемедицинских технологий.</w:t>
      </w: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jc w:val="right"/>
        <w:outlineLvl w:val="1"/>
      </w:pPr>
      <w:r>
        <w:t>Приложение N 3</w:t>
      </w:r>
    </w:p>
    <w:p w:rsidR="00272E4F" w:rsidRDefault="00463459">
      <w:pPr>
        <w:pStyle w:val="ConsPlusNormal0"/>
        <w:jc w:val="right"/>
      </w:pPr>
      <w:r>
        <w:t>к Территориальной программе</w:t>
      </w:r>
    </w:p>
    <w:p w:rsidR="00272E4F" w:rsidRDefault="00463459">
      <w:pPr>
        <w:pStyle w:val="ConsPlusNormal0"/>
        <w:jc w:val="right"/>
      </w:pPr>
      <w:r>
        <w:t>государственных гарантий бесплатного</w:t>
      </w:r>
    </w:p>
    <w:p w:rsidR="00272E4F" w:rsidRDefault="00463459">
      <w:pPr>
        <w:pStyle w:val="ConsPlusNormal0"/>
        <w:jc w:val="right"/>
      </w:pPr>
      <w:r>
        <w:t>оказания гражданам медицинской помощи</w:t>
      </w:r>
    </w:p>
    <w:p w:rsidR="00272E4F" w:rsidRDefault="00463459">
      <w:pPr>
        <w:pStyle w:val="ConsPlusNormal0"/>
        <w:jc w:val="right"/>
      </w:pPr>
      <w:r>
        <w:t>на 2025 год и на плановый пе</w:t>
      </w:r>
      <w:r>
        <w:t>риод</w:t>
      </w:r>
    </w:p>
    <w:p w:rsidR="00272E4F" w:rsidRDefault="00463459">
      <w:pPr>
        <w:pStyle w:val="ConsPlusNormal0"/>
        <w:jc w:val="right"/>
      </w:pPr>
      <w:r>
        <w:t>2026 и 2027 годов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</w:pPr>
      <w:bookmarkStart w:id="6" w:name="P540"/>
      <w:bookmarkEnd w:id="6"/>
      <w:r>
        <w:t>ПОРЯДОК</w:t>
      </w:r>
    </w:p>
    <w:p w:rsidR="00272E4F" w:rsidRDefault="00463459">
      <w:pPr>
        <w:pStyle w:val="ConsPlusTitle0"/>
        <w:jc w:val="center"/>
      </w:pPr>
      <w:r>
        <w:t>ОБЕСПЕЧЕНИЯ ГРАЖДАН ЛЕКАРСТВЕННЫМИ ПРЕПАРАТАМИ, А ТАКЖЕ</w:t>
      </w:r>
    </w:p>
    <w:p w:rsidR="00272E4F" w:rsidRDefault="00463459">
      <w:pPr>
        <w:pStyle w:val="ConsPlusTitle0"/>
        <w:jc w:val="center"/>
      </w:pPr>
      <w:r>
        <w:t>МЕДИЦИНСКИМИ ИЗДЕЛИЯМИ, ВКЛЮЧЕННЫМИ В УТВЕРЖДАЕМЫЙ</w:t>
      </w:r>
    </w:p>
    <w:p w:rsidR="00272E4F" w:rsidRDefault="00463459">
      <w:pPr>
        <w:pStyle w:val="ConsPlusTitle0"/>
        <w:jc w:val="center"/>
      </w:pPr>
      <w:r>
        <w:t>ПРАВИТЕЛЬСТВОМ РОССИЙСКОЙ ФЕДЕРАЦИИ ПЕРЕЧЕНЬ МЕДИЦИНСКИХ</w:t>
      </w:r>
    </w:p>
    <w:p w:rsidR="00272E4F" w:rsidRDefault="00463459">
      <w:pPr>
        <w:pStyle w:val="ConsPlusTitle0"/>
        <w:jc w:val="center"/>
      </w:pPr>
      <w:r>
        <w:t>ИЗДЕЛИЙ, ИМПЛАНТИРУЕМЫХ В ОРГАНИЗМ ЧЕЛОВЕКА, ЛЕЧЕБНЫМ</w:t>
      </w:r>
    </w:p>
    <w:p w:rsidR="00272E4F" w:rsidRDefault="00463459">
      <w:pPr>
        <w:pStyle w:val="ConsPlusTitle0"/>
        <w:jc w:val="center"/>
      </w:pPr>
      <w:r>
        <w:t>ПИТАНИЕМ, В ТОМ ЧИСЛЕ СПЕЦИАЛИЗИРОВАННЫМИ ПРОДУКТАМИ</w:t>
      </w:r>
    </w:p>
    <w:p w:rsidR="00272E4F" w:rsidRDefault="00463459">
      <w:pPr>
        <w:pStyle w:val="ConsPlusTitle0"/>
        <w:jc w:val="center"/>
      </w:pPr>
      <w:r>
        <w:t>ЛЕЧЕБНОГО ПИТАНИЯ, ПО НАЗНАЧЕНИЮ ВРАЧА (ЗА ИСКЛЮЧЕНИЕМ</w:t>
      </w:r>
    </w:p>
    <w:p w:rsidR="00272E4F" w:rsidRDefault="00463459">
      <w:pPr>
        <w:pStyle w:val="ConsPlusTitle0"/>
        <w:jc w:val="center"/>
      </w:pPr>
      <w:r>
        <w:t>ЛЕЧЕБНОГО ПИТАНИЯ, В ТОМ ЧИСЛЕ СПЕЦИАЛИЗИРОВАННЫХ ПРОДУКТОВ</w:t>
      </w:r>
    </w:p>
    <w:p w:rsidR="00272E4F" w:rsidRDefault="00463459">
      <w:pPr>
        <w:pStyle w:val="ConsPlusTitle0"/>
        <w:jc w:val="center"/>
      </w:pPr>
      <w:r>
        <w:t>ЛЕЧЕБНОГО ПИТАНИЯ, ПО ЖЕЛАНИЮ ПАЦИЕНТА), А ТАКЖЕ ДОНОРСКОЙ</w:t>
      </w:r>
    </w:p>
    <w:p w:rsidR="00272E4F" w:rsidRDefault="00463459">
      <w:pPr>
        <w:pStyle w:val="ConsPlusTitle0"/>
        <w:jc w:val="center"/>
      </w:pPr>
      <w:r>
        <w:t>КРОВЬЮ И ЕЕ КОМПОНЕНТАМИ ПО М</w:t>
      </w:r>
      <w:r>
        <w:t>ЕДИЦИНСКИМ ПОКАЗАНИЯМ</w:t>
      </w:r>
    </w:p>
    <w:p w:rsidR="00272E4F" w:rsidRDefault="00463459">
      <w:pPr>
        <w:pStyle w:val="ConsPlusTitle0"/>
        <w:jc w:val="center"/>
      </w:pPr>
      <w:r>
        <w:t>В СООТВЕТСТВИИ СО СТАНДАРТАМИ МЕДИЦИНСКОЙ ПОМОЩИ С УЧЕТОМ</w:t>
      </w:r>
    </w:p>
    <w:p w:rsidR="00272E4F" w:rsidRDefault="00463459">
      <w:pPr>
        <w:pStyle w:val="ConsPlusTitle0"/>
        <w:jc w:val="center"/>
      </w:pPr>
      <w:r>
        <w:t>ВИДОВ, УСЛОВИЙ И ФОРМ ОКАЗАНИЯ МЕДИЦИНСКОЙ ПОМОЩИ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 xml:space="preserve">При оказании в рамках Программы госгарантий первичной медико-санитарной помощи в условиях дневного стационара и в неотложной </w:t>
      </w:r>
      <w:r>
        <w:t>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</w:t>
      </w:r>
      <w:r>
        <w:t xml:space="preserve"> осуществляется обеспечение граждан лекарственными препаратами для медицинского применения и медицинскими изделиями, включенными в </w:t>
      </w:r>
      <w:r>
        <w:lastRenderedPageBreak/>
        <w:t>утвержденные Правительством Российской Федерации соответственно перечень жизненно необходимых и важнейших лекарственных препа</w:t>
      </w:r>
      <w:r>
        <w:t>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</w:t>
      </w:r>
      <w:r>
        <w:t xml:space="preserve"> соответствии с перечнем, утвержденным Министерством здравоохранения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Назначение и применение лекарственных препаратов, медицинских изделий и специализированных продуктов лечебного питания осуществляется по медицинским показаниям в соо</w:t>
      </w:r>
      <w:r>
        <w:t>тветствии со стандартами медицинской помощи.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допускается в случае наличия мед</w:t>
      </w:r>
      <w:r>
        <w:t>ицинских показаний (индивидуальной непереносимости, по жизненным показаниям) по решению врачебной комиссии медицинской организации.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При оказании первичной медико-санитарной помощи в амбулаторных условиях бесплатно осуществляется обеспечение отдельных катег</w:t>
      </w:r>
      <w:r>
        <w:t>орий граждан лекарственными препаратами, медицинскими изделиями и специализированными продуктами лечебного питания.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За счет бюджетных ассигнований федерального бюджета осуществляется обеспечение: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отдельных категорий граждан в виде набора социальных услуг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97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17.07.</w:t>
      </w:r>
      <w:r>
        <w:t>1999 N 178-ФЗ "О государственной социальной помощи";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</w:t>
      </w:r>
      <w:r>
        <w:t>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</w:t>
      </w:r>
      <w:r>
        <w:t>, X (Стюарта - Прауэра), лиц после трансплантации органов и (или) тканей, по перечню лекарственных препаратов, сформированному в установленном порядке и утверждаемому Правительством Российской Федерации, в том числе: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1) в отношении взрослых в возрасте 18 л</w:t>
      </w:r>
      <w:r>
        <w:t>ет и старше за счет бюджетных ассигнований, предусмотренных в федеральном бюджете Министерству здравоохранения Российской Федерации;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2) в отношении детей в возрасте от 0 до 18 лет - за счет бюджетных ассигнований, предусмотренных в федеральном бюджете Мини</w:t>
      </w:r>
      <w:r>
        <w:t>стерству здравоохранения Российской Федерации для нужд Фонда поддержки детей с тяжелыми жизнеугрожающими и хроническими заболеваниями, в том числе редкими (орфанными) заболеваниями, "Круг добра", в соответствии с порядком приобретения лекарственных препара</w:t>
      </w:r>
      <w:r>
        <w:t xml:space="preserve">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</w:t>
      </w:r>
      <w:r>
        <w:lastRenderedPageBreak/>
        <w:t>Российской Федерации;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антивирусными лекарственным</w:t>
      </w:r>
      <w:r>
        <w:t>и препаратами для медицинского применения, включенными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антибактериальными и противотуберкулезными лекарственными препаратами для медицинского применения, включенными в перечень жизненно необходимых и важнейших лекарственных препаратов, для лечения лиц, больных туберкулезом с множественной лекарственной устойчи</w:t>
      </w:r>
      <w:r>
        <w:t>востью возбудителя;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</w:t>
      </w:r>
      <w:r>
        <w:t>аней для трансплантации. Порядок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здравоохранения Российской Феде</w:t>
      </w:r>
      <w:r>
        <w:t>рации;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предоставления в установленном порядке бюджетам субъектов Российской Федерации и бюджету г.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</w:t>
      </w:r>
      <w:r>
        <w:t xml:space="preserve">и лекарственными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98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17.07.1999 N 178-ФЗ "О государственной социальной помощи";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мероприятий, пред</w:t>
      </w:r>
      <w:r>
        <w:t xml:space="preserve">усмотренных национальным календарем профилактических прививок в рамках подпрограммы "Совершенствование оказания медицинской помощи, включая профилактику заболеваний и формирование здорового образа жизни" государственной </w:t>
      </w:r>
      <w:hyperlink r:id="rId99" w:tooltip="Постановление Правительства РФ от 26.12.2017 N 1640 (ред. от 27.12.2024) &quot;Об утверждении государственной программы Российской Федерации &quot;Развитие здравоохранения&quot; (с изм. и доп., вступ. в силу с 01.01.2025) {КонсультантПлюс}">
        <w:r>
          <w:rPr>
            <w:color w:val="0000FF"/>
          </w:rPr>
          <w:t>программы</w:t>
        </w:r>
      </w:hyperlink>
      <w:r>
        <w:t xml:space="preserve"> Российской Федерации "Развитие здравоохранения", утвержденной Постановлением Правительства Российской Федерации от 26 декабря 2017 г. N 1640 "Об утверждении государственной программы Российско</w:t>
      </w:r>
      <w:r>
        <w:t>й Федерации "Развитие здравоохранения";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дополнительных мероприятий, установленных законодательством Российской Федерации в отношении детей в возрасте от 0 до 18 лет, страдающим тяжелыми жизнеугрожающими и хроническими заболеваниями, в том числе прогрессиру</w:t>
      </w:r>
      <w:r>
        <w:t>ющими редкими (орфанными) заболеваниями, и осуществляемых в том числе за счет бюджетных ассигнований федерального бюджета, предусмотренных в федеральном бюджете Министерству здравоохранения Российской Федерации для нужд Фонда "Круг добра" включая в соответ</w:t>
      </w:r>
      <w:r>
        <w:t xml:space="preserve">ствии с </w:t>
      </w:r>
      <w:hyperlink r:id="rId100" w:tooltip="Указ Президента РФ от 05.01.2021 N 16 (ред. от 06.02.2023) &quot;О создании Фонда поддержки детей с тяжелыми жизнеугрожающими и хроническими заболеваниями, в том числе редкими (орфанными) заболеваниями, &quot;Круг добр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5 января 2021 г. N 16 "О создании Фонда поддержки детей с тяжелыми жизнеугрожающими и хроническими заболеваниями, в том числе редким</w:t>
      </w:r>
      <w:r>
        <w:t>и (орфанными) заболеваниями, "Круг добра" медицинской деятельности, связанной с донорством органов и тканей человека в целях трансплантации (пересадки).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За счет бюджетных ассигнований областного бюджета Рязанской области осуществляется: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обеспечение граждан</w:t>
      </w:r>
      <w:r>
        <w:t xml:space="preserve"> зарегистрированными в установленном порядке на территории Российской Федерации лекарственными препаратами для лечения заболеваний, включенных в </w:t>
      </w:r>
      <w:r>
        <w:lastRenderedPageBreak/>
        <w:t>перечень жизнеугрожающих и хронических прогрессирующих редких (орфанных) заболеваний, приводящих к сокращению п</w:t>
      </w:r>
      <w:r>
        <w:t>родолжительности жизни граждан или к их инвалидности;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</w:t>
      </w:r>
      <w:r>
        <w:t>законодательством Российской Федерации отпускаются по рецептам врачей бесплатно;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обеспечение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</w:t>
      </w:r>
      <w:r>
        <w:t>процентной скидкой;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обеспечение несовершеннолетних граждан, страдающих сахарным диабетом 1-го типа, системами непрерывного мониторинга уровня глюкозы в крови, ланцетами, сервисными наборами к инсулиновой помпе, тест-полосками индикаторными для качественног</w:t>
      </w:r>
      <w:r>
        <w:t>о и количественного определения глюкозы и кетоновых тел в моче;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обеспечение медицинской деятельности в медицинских организациях, подведомственных министерству здравоохранения Рязанской области, связанной с донорством органов и тканей человека в целях транс</w:t>
      </w:r>
      <w:r>
        <w:t>плантации (пересадки).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За предоставлением необходимых лекарственных препаратов, медицинских изделий и специализированных продуктов лечебного питания граждане обращаются в медицинскую организацию, оказывающую первичную медико-санитарную помощь (далее - меди</w:t>
      </w:r>
      <w:r>
        <w:t>цинская организация).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При обращении гражданина в медицинскую организацию врач (фельдшер) по результатам осмотра осуществляет назначение и выписывание лекарственных препаратов в соответствии с </w:t>
      </w:r>
      <w:hyperlink r:id="rId101" w:tooltip="Приказ Минздрава России от 24.11.2021 N 1094н &quot;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">
        <w:r>
          <w:rPr>
            <w:color w:val="0000FF"/>
          </w:rPr>
          <w:t>порядком</w:t>
        </w:r>
      </w:hyperlink>
      <w:r>
        <w:t>, утвержденным приказом Министерства здравоохранения Российской Федерации от 24 ноября 2021 г. N 1094н "Об утверждении порядка назначения лекарственных препаратов, форм рецептурных бланко</w:t>
      </w:r>
      <w:r>
        <w:t>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</w:t>
      </w:r>
      <w:r>
        <w:t xml:space="preserve">акже правил оформления бланков рецептов, в том числе в форме электронных документов", медицинских изделий в соответствии с </w:t>
      </w:r>
      <w:hyperlink r:id="rId102" w:tooltip="Приказ Минздрава России от 20.12.2012 N 1181н &quot;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&quot; (Зарегистрировано в Минюсте">
        <w:r>
          <w:rPr>
            <w:color w:val="0000FF"/>
          </w:rPr>
          <w:t>порядко</w:t>
        </w:r>
        <w:r>
          <w:rPr>
            <w:color w:val="0000FF"/>
          </w:rPr>
          <w:t>м</w:t>
        </w:r>
      </w:hyperlink>
      <w:r>
        <w:t>, утвержденным приказом Министерства здравоохранения Российской Федерации от 20 декабря 2012 г. N 1181н 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</w:t>
      </w:r>
      <w:r>
        <w:t xml:space="preserve">анных бланков, их учета и хранения", специализированных продуктов лечебного питания в соответствии с </w:t>
      </w:r>
      <w:hyperlink r:id="rId103" w:tooltip="Приказ Минздравсоцразвития России от 12.02.2007 N 110 (ред. от 24.11.2021) &quot;О порядке назначения и выписывания лекарственных препаратов, изделий медицинского назначения и специализированных продуктов лечебного питания&quot; (вместе с &quot;Инструкцией по заполнению форм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</w:t>
      </w:r>
      <w:r>
        <w:t>го развития Российской Федерации от 12 февраля 2007 г. N 110 "О порядке назначения и выписывания лекарственных препаратов, изделий медицинского назначения и специализированных продуктов лечебного питания".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Медицинские организации размещают на информационны</w:t>
      </w:r>
      <w:r>
        <w:t>х стендах информацию об аптечных организациях, расположенных на территории Рязанской области, осуществляющих отпуск лекарственных препаратов, медицинских изделий и специализированных продуктов лечебного питания для обеспечения граждан, имеющих право на бес</w:t>
      </w:r>
      <w:r>
        <w:t>платное или льготное лекарственное обеспечение.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lastRenderedPageBreak/>
        <w:t xml:space="preserve">Аптечные организации осуществляют отпуск лекарственных препаратов в </w:t>
      </w:r>
      <w:hyperlink r:id="rId104" w:tooltip="Приказ Минздрава России от 24.11.2021 N 1093н (ред. от 24.11.2021) &quot;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">
        <w:r>
          <w:rPr>
            <w:color w:val="0000FF"/>
          </w:rPr>
          <w:t>порядке</w:t>
        </w:r>
      </w:hyperlink>
      <w:r>
        <w:t>, утверж</w:t>
      </w:r>
      <w:r>
        <w:t>денном приказом Министерства здравоохранения Российской Федерации от 24 ноября 2021 г. N 1093н "Об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</w:t>
      </w:r>
      <w:r>
        <w:t xml:space="preserve">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</w:t>
      </w:r>
      <w:r>
        <w:t>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</w:t>
      </w:r>
      <w:r>
        <w:t>ля медицинского применения, лекарственных препаратов для медицинского применения, содержащих наркотические средства и психотропные вещества, в том числе порядка отпуска аптечными организациями иммунобиологических лекарственных препаратов".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Обеспечение граж</w:t>
      </w:r>
      <w:r>
        <w:t>дан в рамках оказания паллиативной медицинской помощи, в том числе детей,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</w:t>
      </w:r>
      <w:r>
        <w:t>ихотропными лекарственными препаратами при посещениях на дому, и продуктами лечебного (энтерального) питания, в том числе во внеочередном порядке ветеранов боевых действий, осуществляется по решению врачебной комиссии медицинской организации, к которой пац</w:t>
      </w:r>
      <w:r>
        <w:t>иент прикреплен для получения первичной медико-санитарной помощи, или близлежащей к месту его пребывания медицинской организации, оказывающей первичную медико-санитарную помощь, проинформированной о нем медицинской организацией, оказывающей специализирован</w:t>
      </w:r>
      <w:r>
        <w:t>ную медицинскую помощь, в том числе паллиативную.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Врачебная комиссия таких медицинских организаций в течение 3 рабочих дней с даты получения информации о пациенте, нуждающемся в паллиативной первичной медицинской помощи в амбулаторных условиях, выносит реш</w:t>
      </w:r>
      <w:r>
        <w:t>ение и оформляет заключение об оказании пациенту паллиативной медицинской помощи на дому с использованием медицинских изделий, предназначенных для поддержания функций органов и систем организма человека, по перечню, утвержденному Министерством здравоохране</w:t>
      </w:r>
      <w:r>
        <w:t>ния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Передача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</w:t>
      </w:r>
      <w:r>
        <w:t>инской помощи осуществляется в соответствии с порядком, установленным Министерством здравоохранения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Обеспечение граждан при оказании паллиативной медицинской помощи наркотическими лекарственными препаратами и психотропными лекарственн</w:t>
      </w:r>
      <w:r>
        <w:t xml:space="preserve">ыми препаратами осуществляется в соответствии с </w:t>
      </w:r>
      <w:hyperlink r:id="rId105" w:tooltip="Приказ Минздрава России от 24.11.2021 N 1094н &quot;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ноября 2021 г. N 1094н "</w:t>
      </w:r>
      <w:r>
        <w:t xml:space="preserve"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</w:t>
      </w:r>
      <w:r>
        <w:t>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Обеспечение граждан донорской кровью и ее компонентами медицинскими организациями </w:t>
      </w:r>
      <w:r>
        <w:lastRenderedPageBreak/>
        <w:t>при о</w:t>
      </w:r>
      <w:r>
        <w:t>казании медицинской помощи осуществляется безвозмездно при наличии медицинских показаний.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Медицинские организации определяют потребность прикрепленного населения в лекарственных препаратах, медицинских изделиях и специализированных продуктах лечебного пита</w:t>
      </w:r>
      <w:r>
        <w:t>ния для лекарственного обеспечения граждан, имеющих право на бесплатное или льготное лекарственное обеспечение.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Министерство здравоохранения Рязанской области: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осуществляет закупки лекарственных препаратов, медицинских изделий, специализированных продуктов</w:t>
      </w:r>
      <w:r>
        <w:t xml:space="preserve"> лечебного питания;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координирует деятельность медицинских и аптечных организаций в сфере лекарственного обеспечения граждан;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организует обеспечение граждан лекарственными препаратами, медицинскими изделиями, специализированными продуктами лечебного питания</w:t>
      </w:r>
      <w:r>
        <w:t>, закупленными по государственным контрактам;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информирует медицинские организации об аптечных организациях, расположенных на территории Рязанской области, осуществляющих отпуск лекарственных препаратов, медицинских изделий и специализированных продуктов ле</w:t>
      </w:r>
      <w:r>
        <w:t>чебного питания для обеспечения граждан, имеющих право на бесплатное или льготное лекарственное обеспечение, в соответствии с заключенными государственными контрактами.</w:t>
      </w: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jc w:val="right"/>
        <w:outlineLvl w:val="1"/>
      </w:pPr>
      <w:r>
        <w:t>Приложение N 4</w:t>
      </w:r>
    </w:p>
    <w:p w:rsidR="00272E4F" w:rsidRDefault="00463459">
      <w:pPr>
        <w:pStyle w:val="ConsPlusNormal0"/>
        <w:jc w:val="right"/>
      </w:pPr>
      <w:r>
        <w:t>к Территориальной программе</w:t>
      </w:r>
    </w:p>
    <w:p w:rsidR="00272E4F" w:rsidRDefault="00463459">
      <w:pPr>
        <w:pStyle w:val="ConsPlusNormal0"/>
        <w:jc w:val="right"/>
      </w:pPr>
      <w:r>
        <w:t>государственных гарантий бесплатного</w:t>
      </w:r>
    </w:p>
    <w:p w:rsidR="00272E4F" w:rsidRDefault="00463459">
      <w:pPr>
        <w:pStyle w:val="ConsPlusNormal0"/>
        <w:jc w:val="right"/>
      </w:pPr>
      <w:r>
        <w:t>оказания гражданам медицинской помощи</w:t>
      </w:r>
    </w:p>
    <w:p w:rsidR="00272E4F" w:rsidRDefault="00463459">
      <w:pPr>
        <w:pStyle w:val="ConsPlusNormal0"/>
        <w:jc w:val="right"/>
      </w:pPr>
      <w:r>
        <w:t>на 2025 год и на плановый период</w:t>
      </w:r>
    </w:p>
    <w:p w:rsidR="00272E4F" w:rsidRDefault="00463459">
      <w:pPr>
        <w:pStyle w:val="ConsPlusNormal0"/>
        <w:jc w:val="right"/>
      </w:pPr>
      <w:r>
        <w:t>2026 и 2027 годов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</w:pPr>
      <w:bookmarkStart w:id="7" w:name="P601"/>
      <w:bookmarkEnd w:id="7"/>
      <w:r>
        <w:t>ПОРЯДОК РЕАЛИЗАЦИИ УСТАНОВЛЕННОГО ЗАКОНОДАТЕЛЬСТВОМ</w:t>
      </w:r>
    </w:p>
    <w:p w:rsidR="00272E4F" w:rsidRDefault="00463459">
      <w:pPr>
        <w:pStyle w:val="ConsPlusTitle0"/>
        <w:jc w:val="center"/>
      </w:pPr>
      <w:r>
        <w:t>РОССИЙСКОЙ ФЕДЕРАЦИИ ПРАВА ВНЕОЧЕРЕДНОГО ОКАЗАНИЯ</w:t>
      </w:r>
    </w:p>
    <w:p w:rsidR="00272E4F" w:rsidRDefault="00463459">
      <w:pPr>
        <w:pStyle w:val="ConsPlusTitle0"/>
        <w:jc w:val="center"/>
      </w:pPr>
      <w:r>
        <w:t>МЕДИЦИНСКОЙ ПОМОЩИ ОТДЕЛЬНЫМ КАТЕГОРИЯМ ГРАЖДАН В</w:t>
      </w:r>
    </w:p>
    <w:p w:rsidR="00272E4F" w:rsidRDefault="00463459">
      <w:pPr>
        <w:pStyle w:val="ConsPlusTitle0"/>
        <w:jc w:val="center"/>
      </w:pPr>
      <w:r>
        <w:t>МЕДИЦИНСКИХ ОР</w:t>
      </w:r>
      <w:r>
        <w:t>ГАНИЗАЦИЯХ, НАХОДЯЩИХСЯ НА ТЕРРИТОРИИ</w:t>
      </w:r>
    </w:p>
    <w:p w:rsidR="00272E4F" w:rsidRDefault="00463459">
      <w:pPr>
        <w:pStyle w:val="ConsPlusTitle0"/>
        <w:jc w:val="center"/>
      </w:pPr>
      <w:r>
        <w:t>РЯЗАНСКОЙ ОБЛАСТИ, В ТОМ ЧИСЛЕ ВЕТЕРАНАМ</w:t>
      </w:r>
    </w:p>
    <w:p w:rsidR="00272E4F" w:rsidRDefault="00463459">
      <w:pPr>
        <w:pStyle w:val="ConsPlusTitle0"/>
        <w:jc w:val="center"/>
      </w:pPr>
      <w:r>
        <w:t>БОЕВЫХ ДЕЙСТВИЙ</w:t>
      </w:r>
    </w:p>
    <w:p w:rsidR="00272E4F" w:rsidRDefault="00272E4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272E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E4F" w:rsidRDefault="00272E4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E4F" w:rsidRDefault="00272E4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2E4F" w:rsidRDefault="0046345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2E4F" w:rsidRDefault="0046345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Рязанской области</w:t>
            </w:r>
          </w:p>
          <w:p w:rsidR="00272E4F" w:rsidRDefault="00463459">
            <w:pPr>
              <w:pStyle w:val="ConsPlusNormal0"/>
              <w:jc w:val="center"/>
            </w:pPr>
            <w:r>
              <w:rPr>
                <w:color w:val="392C69"/>
              </w:rPr>
              <w:t>от 25.03.2025 N 107)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E4F" w:rsidRDefault="00272E4F">
            <w:pPr>
              <w:pStyle w:val="ConsPlusNormal0"/>
            </w:pPr>
          </w:p>
        </w:tc>
      </w:tr>
    </w:tbl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1. Настоящий Порядок определяет правила реализации отдельными категориями граждан установленного законодательством Российской Федерации права на внеочередное получение медицинской помощи.</w:t>
      </w:r>
    </w:p>
    <w:p w:rsidR="00272E4F" w:rsidRDefault="00463459">
      <w:pPr>
        <w:pStyle w:val="ConsPlusNormal0"/>
        <w:spacing w:before="240"/>
        <w:ind w:firstLine="540"/>
        <w:jc w:val="both"/>
      </w:pPr>
      <w:bookmarkStart w:id="8" w:name="P612"/>
      <w:bookmarkEnd w:id="8"/>
      <w:r>
        <w:t>2. Право на внеочередное оказание медицинской помощи имеют следующие</w:t>
      </w:r>
      <w:r>
        <w:t xml:space="preserve"> категории граждан: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1) в соответствии со </w:t>
      </w:r>
      <w:hyperlink r:id="rId107" w:tooltip="Федеральный закон от 12.01.1995 N 5-ФЗ (ред. от 21.04.2025) &quot;О ветеранах&quot; ------------ Недействующая редакция {КонсультантПлюс}">
        <w:r>
          <w:rPr>
            <w:color w:val="0000FF"/>
          </w:rPr>
          <w:t>статьями 14</w:t>
        </w:r>
      </w:hyperlink>
      <w:r>
        <w:t xml:space="preserve"> - </w:t>
      </w:r>
      <w:hyperlink r:id="rId108" w:tooltip="Федеральный закон от 12.01.1995 N 5-ФЗ (ред. от 21.04.2025) &quot;О ветеранах&quot; ------------ Недействующая редакция {КонсультантПлюс}">
        <w:r>
          <w:rPr>
            <w:color w:val="0000FF"/>
          </w:rPr>
          <w:t>19</w:t>
        </w:r>
      </w:hyperlink>
      <w:r>
        <w:t xml:space="preserve"> и </w:t>
      </w:r>
      <w:hyperlink r:id="rId109" w:tooltip="Федеральный закон от 12.01.1995 N 5-ФЗ (ред. от 21.04.2025) &quot;О ветеранах&quot; ------------ Недействующая редакция {КонсультантПлюс}">
        <w:r>
          <w:rPr>
            <w:color w:val="0000FF"/>
          </w:rPr>
          <w:t>21</w:t>
        </w:r>
      </w:hyperlink>
      <w:r>
        <w:t xml:space="preserve"> Федерального закона от 12.01.1995 N 5-ФЗ "О ветеранах":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инвалиды войны;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участники Великой Отечественной войны;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ветераны боевых действий;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</w:t>
      </w:r>
      <w:r>
        <w:t>и или медалями СССР за службу в указанный период;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лица, награжденные знаком "Жителю блокадного Ленинграда";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</w:t>
      </w:r>
      <w:r>
        <w:t>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члены семей погибших (умерших) инвалидо</w:t>
      </w:r>
      <w:r>
        <w:t>в войны, участников Великой Отечественной войны и ветеранов боевых действий;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2) в соответствии со </w:t>
      </w:r>
      <w:hyperlink r:id="rId110" w:tooltip="Закон РФ от 15.01.1993 N 4301-1 (ред. от 29.05.2024) &quot;О статусе Героев Советского Союза, Героев Российской Федерации и полных кавалеров ордена Славы&quot; {КонсультантПлюс}">
        <w:r>
          <w:rPr>
            <w:color w:val="0000FF"/>
          </w:rPr>
          <w:t>статьей 1.1</w:t>
        </w:r>
      </w:hyperlink>
      <w:r>
        <w:t xml:space="preserve"> Закона Российской Федерации от 15.01.1993 N 4301-1 "О статусе Героев Советского Союза, Героев Российской Федерации и полных кавалеров ордена Славы":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Герои Советского Союза, Герои Российской Федерации, полные кавалеры о</w:t>
      </w:r>
      <w:r>
        <w:t>рдена Славы;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члены семей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</w:t>
      </w:r>
      <w:r>
        <w:t xml:space="preserve"> по очной форме обучения) Героев или полных кавалеров ордена Славы, которым установлена ежемесячная денежная выплата;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получающие ежемесячную денежную выплату члены семей (вдова (вдовец), родители, дети в возрасте до 18 лет, дети старше 18 лет, ставшие инва</w:t>
      </w:r>
      <w:r>
        <w:t xml:space="preserve">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Героя или полного кавалера ордена Славы, которым </w:t>
      </w:r>
      <w:r>
        <w:lastRenderedPageBreak/>
        <w:t xml:space="preserve">была установлена ежемесячная денежная </w:t>
      </w:r>
      <w:r>
        <w:t>выплата, независимо от даты их смерти (гибели);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получающие ежемесячную денежную выплату члены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</w:t>
      </w:r>
      <w:r>
        <w:t xml:space="preserve"> обучающиеся в организациях, осуществляющих образовательную деятельность, по очной форме обучения) Героя Российской Федерации, которому звание Героя Российской Федерации присвоено посмертно;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3) в соответствии со </w:t>
      </w:r>
      <w:hyperlink r:id="rId111" w:tooltip="Федеральный закон от 09.01.1997 N 5-ФЗ (ред. от 25.12.2023) &quot;О предоставлении социальных гарантий Героям Социалистического Труда, Героям Труда Российской Федерации и полным кавалерам ордена Трудовой Славы&quot; {КонсультантПлюс}">
        <w:r>
          <w:rPr>
            <w:color w:val="0000FF"/>
          </w:rPr>
          <w:t>статьями 1.1</w:t>
        </w:r>
      </w:hyperlink>
      <w:r>
        <w:t xml:space="preserve">, </w:t>
      </w:r>
      <w:hyperlink r:id="rId112" w:tooltip="Федеральный закон от 09.01.1997 N 5-ФЗ (ред. от 25.12.2023) &quot;О предоставлении социальных гарантий Героям Социалистического Труда, Героям Труда Российской Федерации и полным кавалерам ордена Трудовой Славы&quot; {КонсультантПлюс}">
        <w:r>
          <w:rPr>
            <w:color w:val="0000FF"/>
          </w:rPr>
          <w:t>2</w:t>
        </w:r>
      </w:hyperlink>
      <w:r>
        <w:t xml:space="preserve"> Федерального закона от 09.01.1997 N 5-ФЗ "О предоставлении социальных гарантий Героям Социалистического Труда, </w:t>
      </w:r>
      <w:r>
        <w:t>Героям Труда Российской Федерации и полным кавалерам ордена Трудовой Славы":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Герои Социалистического Труда, Герои Труда Российской Федерации и полные кавалеры ордена Трудовой Славы;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вдовы (вдовцы) Героев Социалистического Труда, Героев Труда Российской Фед</w:t>
      </w:r>
      <w:r>
        <w:t>ерации или полных кавалеров ордена Трудовой Славы, не вступившие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4) в соответствии со </w:t>
      </w:r>
      <w:hyperlink r:id="rId113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статьей 14</w:t>
        </w:r>
      </w:hyperlink>
      <w:r>
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 - граждане, получившие или перенесшие лучевую болезнь,</w:t>
      </w:r>
      <w:r>
        <w:t xml:space="preserve"> другие заболевания, и инвалиды вследствие чернобыльской катастрофы;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5) в соответствии со </w:t>
      </w:r>
      <w:hyperlink r:id="rId114" w:tooltip="Федеральный закон от 10.01.2002 N 2-ФЗ (ред. от 10.07.2023) &quot;О социальных гарантиях гражданам, подвергшимся радиационному воздействию вследствие ядерных испытаний на Семипалатинском полигоне&quot; (с изм. и доп., вступ. в силу с 01.07.2024) {КонсультантПлюс}">
        <w:r>
          <w:rPr>
            <w:color w:val="0000FF"/>
          </w:rPr>
          <w:t>статьей 2</w:t>
        </w:r>
      </w:hyperlink>
      <w:r>
        <w:t xml:space="preserve"> Федерального закона от 10.01.2002 N 2-ФЗ "</w:t>
      </w:r>
      <w:r>
        <w:t>О социальных гарантиях гражданам, подвергшимся радиационному воздействию вследствие ядерных испытаний на Семипалатинском полигоне" - граждане, получившие суммарную (накопленную) эффективную дозу облучения, превышающую 25 сЗв (бэр);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6) в соответствии со </w:t>
      </w:r>
      <w:hyperlink r:id="rId115" w:tooltip="Федеральный закон от 26.11.1998 N 175-ФЗ (ред. от 10.07.2023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>
        <w:r>
          <w:rPr>
            <w:color w:val="0000FF"/>
          </w:rPr>
          <w:t>статьей 1</w:t>
        </w:r>
      </w:hyperlink>
      <w:r>
        <w:t xml:space="preserve"> Федерального закона от 26.11.1998 N 175-ФЗ "О социальной защите граждан Российской Федерации, подвергшихся воздействию ра</w:t>
      </w:r>
      <w:r>
        <w:t>диации вследствие аварии в 1957 году на производственном объединении "Маяк" и сбросов радиоактивных отходов в реку Теча" - граждане, получившие лучевую болезнь, другие заболевания, включенные в перечень заболеваний, возникновение или обострение которых обу</w:t>
      </w:r>
      <w:r>
        <w:t>словлено воздействием радиации вследствие аварии в 1957 году на производственном объединении "Маяк" и сбросов радиоактивных отходов в реку Теча, а также ставшие инвалидами вследствие воздействия радиации;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7) в соответствии со </w:t>
      </w:r>
      <w:hyperlink r:id="rId116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статьей 154</w:t>
        </w:r>
      </w:hyperlink>
      <w:r>
        <w:t xml:space="preserve"> Федерального закона от 22.08.2004 N 122-ФЗ "О внесении изменений в законодательные акты Российской Федерации и признании утратившими силу некоторых </w:t>
      </w:r>
      <w:r>
        <w:t>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</w:t>
      </w:r>
      <w:r>
        <w:t>ъектов Российской Федерации" и "Об общих принципах организации местного самоуправления в Российской Федерации" - бывшие несовершеннолетние узники концлагерей, гетто и других мест принудительного содержания, созданных фашистами и их союзниками в период Втор</w:t>
      </w:r>
      <w:r>
        <w:t>ой мировой войны;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lastRenderedPageBreak/>
        <w:t xml:space="preserve">8) в соответствии со </w:t>
      </w:r>
      <w:hyperlink r:id="rId117" w:tooltip="Закон Рязанской области от 21.12.2016 N 91-ОЗ (ред. от 05.05.2025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color w:val="0000FF"/>
          </w:rPr>
          <w:t>статьей 18</w:t>
        </w:r>
      </w:hyperlink>
      <w:r>
        <w:t xml:space="preserve"> Закона Рязанской области от 21.12.2016 N 91-ОЗ "О мерах социальной поддержки населения Рязанской области" - реабилити</w:t>
      </w:r>
      <w:r>
        <w:t>рованные лица и лица, признанные пострадавшими от политических репрессий;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9) в соответствии со </w:t>
      </w:r>
      <w:hyperlink r:id="rId118" w:tooltip="Федеральный закон от 20.07.2012 N 125-ФЗ (ред. от 25.12.2023) &quot;О донорстве крови и ее компонентов&quot; {КонсультантПлюс}">
        <w:r>
          <w:rPr>
            <w:color w:val="0000FF"/>
          </w:rPr>
          <w:t>статьей 23</w:t>
        </w:r>
      </w:hyperlink>
      <w:r>
        <w:t xml:space="preserve"> Федерального закона от 20.07.2012 N 125-ФЗ "О донорстве крови и ее компонентов" - лица, награжденные знаком "Почетный донор России";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10) в соответствии со </w:t>
      </w:r>
      <w:hyperlink r:id="rId119" w:tooltip="Закон Рязанской области от 10.11.2014 N 66-ОЗ (ред. от 05.05.2025) &quot;О регулировании отдельных вопросов в сфере социального обслуживания граждан на территории Рязанской области&quot; (принят Постановлением Рязанской областной Думы от 29.10.2014 N 404-V РОД) {Консуль">
        <w:r>
          <w:rPr>
            <w:color w:val="0000FF"/>
          </w:rPr>
          <w:t>статьей 8</w:t>
        </w:r>
      </w:hyperlink>
      <w:r>
        <w:t xml:space="preserve"> Закона Рязанской области от 10.11.2014 N 66-ОЗ "О регулировании отдельных вопросов в сфере социального обслуживания граждан на те</w:t>
      </w:r>
      <w:r>
        <w:t>рритории Рязанской области" - социальные работники, занятые в организациях социального обслуживания Рязанской области, при исполнении служебных обязанностей;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11) в соответствии со </w:t>
      </w:r>
      <w:hyperlink r:id="rId120" w:tooltip="Закон Рязанской области от 21.12.2016 N 91-ОЗ (ред. от 05.05.2025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color w:val="0000FF"/>
          </w:rPr>
          <w:t>статьей 13</w:t>
        </w:r>
      </w:hyperlink>
      <w:r>
        <w:t xml:space="preserve"> Закона Рязанской области от 21.12.2016 N 91-ОЗ "О мерах социальной поддержки населения Рязанской области" - многодетные семьи;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12) в соответствии с </w:t>
      </w:r>
      <w:hyperlink r:id="rId121" w:tooltip="Указ Президента РФ от 02.10.1992 N 1157 (ред. от 26.07.2021) &quot;О дополнительных мерах государственной поддержки инвалидов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02.10.1992 N 1157 "О дополнительных мерах государственной </w:t>
      </w:r>
      <w:r>
        <w:t>поддержки инвалидов" - инвалиды I и II групп, дети-инвалиды и дети, один из родителей которых является инвалидом;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13) иные категории граждан, имеющих право на внеочередное получение медицинской помощи в соответствии с законодательством Российской Федерации.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3. Медицинская помощь лицам, указанным в </w:t>
      </w:r>
      <w:hyperlink w:anchor="P612" w:tooltip="2. Право на внеочередное оказание медицинской помощи имеют следующие категории граждан:">
        <w:r>
          <w:rPr>
            <w:color w:val="0000FF"/>
          </w:rPr>
          <w:t>пункте 2</w:t>
        </w:r>
      </w:hyperlink>
      <w:r>
        <w:t xml:space="preserve"> настоящего Порядка, оказывается вне очереди в медицинских организациях, находящихся на территории Рязанской области и участвующих в реализации Программы госгарантий.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4. Руководители медицинских органи</w:t>
      </w:r>
      <w:r>
        <w:t xml:space="preserve">заций, находящихся на территории Рязанской области и участвующих в реализации Программы госгарантий, обеспечивают организацию внеочередного оказания медицинской помощи лицам, указанным в </w:t>
      </w:r>
      <w:hyperlink w:anchor="P612" w:tooltip="2. Право на внеочередное оказание медицинской помощи имеют следующие категории граждан: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5. Первичная медико-санитарная помощь оказывается лицам, указанным в </w:t>
      </w:r>
      <w:hyperlink w:anchor="P612" w:tooltip="2. Право на внеочередное оказание медицинской помощи имеют следующие категории граждан:">
        <w:r>
          <w:rPr>
            <w:color w:val="0000FF"/>
          </w:rPr>
          <w:t>пункте 2</w:t>
        </w:r>
      </w:hyperlink>
      <w:r>
        <w:t xml:space="preserve"> настоящего Порядка, во внеочередном порядке в государственных и иных медицинских организациях Рязанской области, участвующих в реализации Программы госгарантий, в которых они получают медицинское обслуживание.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6. При направлении лиц, указ</w:t>
      </w:r>
      <w:r>
        <w:t xml:space="preserve">анных в </w:t>
      </w:r>
      <w:hyperlink w:anchor="P612" w:tooltip="2. Право на внеочередное оказание медицинской помощи имеют следующие категории граждан:">
        <w:r>
          <w:rPr>
            <w:color w:val="0000FF"/>
          </w:rPr>
          <w:t>пункте 2</w:t>
        </w:r>
      </w:hyperlink>
      <w:r>
        <w:t xml:space="preserve"> настоящего Порядка, в областные государственные медицинские организации на консультацию и госпитализацию медицинской орга</w:t>
      </w:r>
      <w:r>
        <w:t>низацией в направлении обязательно указывается категория льготы, дающей право на внеочередное получение медицинской помощи.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7. Реализация отдельными категориями граждан установленного законодательством Российской Федерации права на внеочередное оказание медицинской помощи в медицинских организациях, подведомственных федеральным органам исполнительной власти, осуществляется с уч</w:t>
      </w:r>
      <w:r>
        <w:t xml:space="preserve">етом </w:t>
      </w:r>
      <w:hyperlink r:id="rId122" w:tooltip="Постановление Правительства РФ от 13.02.2015 N 123 (ред. от 01.10.2018) &quot;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13 февраля 2015 года N 123 "Об утверждении Правил внеочередного оказания медицинской помощи отд</w:t>
      </w:r>
      <w:r>
        <w:t>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власти".</w:t>
      </w: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jc w:val="right"/>
        <w:outlineLvl w:val="1"/>
      </w:pPr>
      <w:r>
        <w:t>Приложение N 5</w:t>
      </w:r>
    </w:p>
    <w:p w:rsidR="00272E4F" w:rsidRDefault="00463459">
      <w:pPr>
        <w:pStyle w:val="ConsPlusNormal0"/>
        <w:jc w:val="right"/>
      </w:pPr>
      <w:r>
        <w:t>к Территориальной программе</w:t>
      </w:r>
    </w:p>
    <w:p w:rsidR="00272E4F" w:rsidRDefault="00463459">
      <w:pPr>
        <w:pStyle w:val="ConsPlusNormal0"/>
        <w:jc w:val="right"/>
      </w:pPr>
      <w:r>
        <w:t>государственных гарантий бесплатного</w:t>
      </w:r>
    </w:p>
    <w:p w:rsidR="00272E4F" w:rsidRDefault="00463459">
      <w:pPr>
        <w:pStyle w:val="ConsPlusNormal0"/>
        <w:jc w:val="right"/>
      </w:pPr>
      <w:r>
        <w:t>оказания гражданам медицинской помощи</w:t>
      </w:r>
    </w:p>
    <w:p w:rsidR="00272E4F" w:rsidRDefault="00463459">
      <w:pPr>
        <w:pStyle w:val="ConsPlusNormal0"/>
        <w:jc w:val="right"/>
      </w:pPr>
      <w:r>
        <w:t>на 2025 год и на плановый период</w:t>
      </w:r>
    </w:p>
    <w:p w:rsidR="00272E4F" w:rsidRDefault="00463459">
      <w:pPr>
        <w:pStyle w:val="ConsPlusNormal0"/>
        <w:jc w:val="right"/>
      </w:pPr>
      <w:r>
        <w:t>2026 и 2027 годов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</w:pPr>
      <w:bookmarkStart w:id="9" w:name="P656"/>
      <w:bookmarkEnd w:id="9"/>
      <w:r>
        <w:t>ПЕРЕЧЕНЬ</w:t>
      </w:r>
    </w:p>
    <w:p w:rsidR="00272E4F" w:rsidRDefault="00463459">
      <w:pPr>
        <w:pStyle w:val="ConsPlusTitle0"/>
        <w:jc w:val="center"/>
      </w:pPr>
      <w:r>
        <w:t>МЕРОПРИЯТИЙ ПО ПРОФИЛАКТИКЕ ЗАБОЛЕВАНИЙ И ФОРМИРОВАНИЮ</w:t>
      </w:r>
    </w:p>
    <w:p w:rsidR="00272E4F" w:rsidRDefault="00463459">
      <w:pPr>
        <w:pStyle w:val="ConsPlusTitle0"/>
        <w:jc w:val="center"/>
      </w:pPr>
      <w:r>
        <w:t>ЗДОРОВОГО ОБРАЗА ЖИЗНИ, ОСУЩЕСТВЛЯЕМЫХ В РАМКАХ ПРОГРАММЫ</w:t>
      </w:r>
    </w:p>
    <w:p w:rsidR="00272E4F" w:rsidRDefault="00463459">
      <w:pPr>
        <w:pStyle w:val="ConsPlusTitle0"/>
        <w:jc w:val="center"/>
      </w:pPr>
      <w:r>
        <w:t>ГОСГАР</w:t>
      </w:r>
      <w:r>
        <w:t>АНТИЙ, ВКЛЮЧАЯ МЕРЫ ПО ПРОФИЛАКТИКЕ РАСПРОСТРАНЕНИЯ</w:t>
      </w:r>
    </w:p>
    <w:p w:rsidR="00272E4F" w:rsidRDefault="00463459">
      <w:pPr>
        <w:pStyle w:val="ConsPlusTitle0"/>
        <w:jc w:val="center"/>
      </w:pPr>
      <w:r>
        <w:t>ВИЧ-ИНФЕКЦИИ И ГЕПАТИТА C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1. Профилактика неинфекционных заболеваний и формирование здорового образа жизни у граждан, в том числе несовершеннолетних, включает в себя комплекс следующих мероприятий: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а) пр</w:t>
      </w:r>
      <w:r>
        <w:t>оведение мероприятий по гигиеническому просвещению, информационно-коммуникационных мероприятий по ведению здорового образа жизни, профилактике неинфекционных заболеваний и потребления наркотических средств и психотропных веществ без назначения врача;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б) вы</w:t>
      </w:r>
      <w:r>
        <w:t>явление нарушений основных условий ведения здорового образа жизни, факторов риска развития неинфекционных заболеваний, включая риск пагубного потребления алкоголя, и риска потребления наркотических средств и психотропных веществ без назначения врача, опред</w:t>
      </w:r>
      <w:r>
        <w:t>еление степени их выраженности и опасности для здоровья; оказание медицинских услуг по коррекции (устранению или снижению уровня) факторов риска развития неинфекционных заболеваний, профилактике осложнений неинфекционных заболеваний, включая направление па</w:t>
      </w:r>
      <w:r>
        <w:t>циентов по медицинским показаниям к врачам-специалистам, в том числе специализированных медицинских организаций, направление граждан с выявленным риском пагубного потребления алкоголя, риском потребления наркотических средств и психотропных веществ без наз</w:t>
      </w:r>
      <w:r>
        <w:t>начения врача к врачу-психиатру-наркологу специализированной медицинской организации или иной медицинской организации, оказывающей наркологическую помощь;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в) проведение диспансеризации и профилактических медицинских осмотров;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г) проведение диспансерного на</w:t>
      </w:r>
      <w:r>
        <w:t>блюдения за больными неинфекционными заболеваниями, а также за гражданами с высоким риском развития сердечно-сосудистых заболеваний.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2. Профилактика неинфекционных заболеваний и формирование здорового образа жизни в медицинских организациях осуществляются в рамках оказания первичной медико-санитарной помощи, включая первичную доврачебную медико-санитарную помощь, первичную врачебную мед</w:t>
      </w:r>
      <w:r>
        <w:t>ико-санитарную помощь, первичную специализированную медико-санитарную помощь, а также специализированной медицинской помощи и санаторно-курортного лечения.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lastRenderedPageBreak/>
        <w:t>3. Медицинская помощь по выявлению и коррекции факторов риска развития неинфекционных заболеваний, р</w:t>
      </w:r>
      <w:r>
        <w:t>аннему выявлению неинфекционных заболеваний и диспансерному наблюдению по поводу неинфекционных заболеваний оказывается в соответствии с порядками оказания медицинской помощи и на основе стандартов медицинской помощи.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4. Проведение профилактических и иных </w:t>
      </w:r>
      <w:r>
        <w:t>медицинских осмотров, диспансеризации, диспансерного наблюдения в соответствии с законодательством Российской Федерации при наличии информированного добровольного согласия, включая: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профилактические медицинские осмотры взрослого населения;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профилактиче</w:t>
      </w:r>
      <w:r>
        <w:t>ские медицинские осмотры детского населения от 0 до 18 лет;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диспансеризацию определенных групп взрослого населения, в том числе работающих и неработающих граждан, обучающихся в образовательных организациях по очной форме;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- диспансерное наблюдение лиц с </w:t>
      </w:r>
      <w:r>
        <w:t>хроническими заболеваниями в амбулаторных условиях и на дому;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диспансеризацию пребывающих в стационарных учреждениях детей-сирот и детей, находящихся в трудной жизненной ситуации (проводится ежегодно);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диспансеризацию детей-сирот и детей, оставшихся бе</w:t>
      </w:r>
      <w:r>
        <w:t>з попечения родителей, в том числе усыновленных (удочеренных), принятых под опеку (попечительство), в приемную или патронатную семью, в возрасте от 0 до 18 лет (проводится ежегодно);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медицинские осмотры женщин в возрасте 18 - 45 лет;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медицинские осмотр</w:t>
      </w:r>
      <w:r>
        <w:t>ы беременных женщин при нормальной беременности, патронажные посещения беременных женщин педиатром, осмотры родильниц, посещения по поводу применения противозачаточных средств;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медицинские осмотры женщин, обратившихся за направлением на медицинский аборт</w:t>
      </w:r>
      <w:r>
        <w:t>, медицинские осмотры после медицинских абортов, проведенных в стационарных условиях;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медицинские осмотры женщин в окружных кабинетах пренатальной диагностики нарушений развития ребенка и кабинете пренатальной диагностики нарушений развития ребенка медико-генетической консультации;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медицинское освидетельствование лиц, желающих усыновить</w:t>
      </w:r>
      <w:r>
        <w:t xml:space="preserve"> (удочерить), взять под опеку (попечительство), в приемную или патронатную семью детей, оставшихся без попечения родителей;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обследование с целью установления диагноза заболеваний, препятствующего поступлению на гражданскую службу или ее прохождению.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5. П</w:t>
      </w:r>
      <w:r>
        <w:t>роведение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Федерации, включая: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lastRenderedPageBreak/>
        <w:t>- медицинские осмотры несовершеннолетних, в том числе при поступлении в образовате</w:t>
      </w:r>
      <w:r>
        <w:t>льные учреждения и в период обучения в них;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медицинские осмотры детей при направлении в организации отдыха и оздоровления.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6. В рамках Программы госгарантий также предусматривается проведение санитарно-противоэпидемических (профилактических) мероприятий,</w:t>
      </w:r>
      <w:r>
        <w:t xml:space="preserve"> включая: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медицинские осмотры граждан перед проведением профилактических прививок против инфекционных заболеваний в рамках Национального календаря профилактических прививок и календаря профилактических прививок по эпидемическим показаниям;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- иммунизацию </w:t>
      </w:r>
      <w:r>
        <w:t>в соответствии с Национальным календарем профилактических прививок и календарем профилактических прививок по эпидемическим показаниям;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медицинские осмотры граждан, контактирующих с больными инфекционными заболеваниями.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7. Меры по профилактике распростран</w:t>
      </w:r>
      <w:r>
        <w:t>ения ВИЧ-инфекции и гепатита C определены: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в плане мероприятий по реализации "Государственной стратегии противодействия распространению ВИЧ-инфекции в Российской Федерации на период до 2030 года" в Рязанской области, утвержденном Правительством Рязанской</w:t>
      </w:r>
      <w:r>
        <w:t xml:space="preserve"> области;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- в плане мероприятий по профилактике и лечения хронического вирусного гепатита C на территории Рязанской области до 2030 года, утвержденном приказом министерства здравоохранения Рязанской области от 23 января 2023 г. N 129.</w:t>
      </w: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jc w:val="right"/>
        <w:outlineLvl w:val="1"/>
      </w:pPr>
      <w:r>
        <w:t>Приложение N 6</w:t>
      </w:r>
    </w:p>
    <w:p w:rsidR="00272E4F" w:rsidRDefault="00463459">
      <w:pPr>
        <w:pStyle w:val="ConsPlusNormal0"/>
        <w:jc w:val="right"/>
      </w:pPr>
      <w:r>
        <w:t>к Территориальной программе</w:t>
      </w:r>
    </w:p>
    <w:p w:rsidR="00272E4F" w:rsidRDefault="00463459">
      <w:pPr>
        <w:pStyle w:val="ConsPlusNormal0"/>
        <w:jc w:val="right"/>
      </w:pPr>
      <w:r>
        <w:t>государственных гарантий бесплатного</w:t>
      </w:r>
    </w:p>
    <w:p w:rsidR="00272E4F" w:rsidRDefault="00463459">
      <w:pPr>
        <w:pStyle w:val="ConsPlusNormal0"/>
        <w:jc w:val="right"/>
      </w:pPr>
      <w:r>
        <w:t>оказания гражданам медицинской помощи</w:t>
      </w:r>
    </w:p>
    <w:p w:rsidR="00272E4F" w:rsidRDefault="00463459">
      <w:pPr>
        <w:pStyle w:val="ConsPlusNormal0"/>
        <w:jc w:val="right"/>
      </w:pPr>
      <w:r>
        <w:t>на 2025 год и на плановый период</w:t>
      </w:r>
    </w:p>
    <w:p w:rsidR="00272E4F" w:rsidRDefault="00463459">
      <w:pPr>
        <w:pStyle w:val="ConsPlusNormal0"/>
        <w:jc w:val="right"/>
      </w:pPr>
      <w:r>
        <w:t>2026 и 2027 годов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</w:pPr>
      <w:bookmarkStart w:id="10" w:name="P704"/>
      <w:bookmarkEnd w:id="10"/>
      <w:r>
        <w:t>ЦЕЛЕВЫЕ ЗНАЧЕНИЯ</w:t>
      </w:r>
    </w:p>
    <w:p w:rsidR="00272E4F" w:rsidRDefault="00463459">
      <w:pPr>
        <w:pStyle w:val="ConsPlusTitle0"/>
        <w:jc w:val="center"/>
      </w:pPr>
      <w:r>
        <w:t>КРИТЕРИЕВ ДОСТУПНОСТИ И КАЧЕСТВА МЕДИЦИНСКОЙ ПОМОЩИ,</w:t>
      </w:r>
    </w:p>
    <w:p w:rsidR="00272E4F" w:rsidRDefault="00463459">
      <w:pPr>
        <w:pStyle w:val="ConsPlusTitle0"/>
        <w:jc w:val="center"/>
      </w:pPr>
      <w:r>
        <w:t xml:space="preserve">ОКАЗЫВАЕМОЙ В РАМКАХ ПРОГРАММЫ </w:t>
      </w:r>
      <w:r>
        <w:t>ГОСГАРАНТИЙ</w:t>
      </w:r>
    </w:p>
    <w:p w:rsidR="00272E4F" w:rsidRDefault="00272E4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272E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E4F" w:rsidRDefault="00272E4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E4F" w:rsidRDefault="00272E4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2E4F" w:rsidRDefault="0046345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2E4F" w:rsidRDefault="0046345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3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Рязанской области</w:t>
            </w:r>
          </w:p>
          <w:p w:rsidR="00272E4F" w:rsidRDefault="00463459">
            <w:pPr>
              <w:pStyle w:val="ConsPlusNormal0"/>
              <w:jc w:val="center"/>
            </w:pPr>
            <w:r>
              <w:rPr>
                <w:color w:val="392C69"/>
              </w:rPr>
              <w:t>от 25.03.2025 N 107)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E4F" w:rsidRDefault="00272E4F">
            <w:pPr>
              <w:pStyle w:val="ConsPlusNormal0"/>
            </w:pPr>
          </w:p>
        </w:tc>
      </w:tr>
    </w:tbl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lastRenderedPageBreak/>
        <w:t>Критериями доступности медицинской помощи являются: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удовлетворенность населения доступностью медицинской помощи, в том числе городского и сельского населения (процентов числа опрошенных) - 58%;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расходов на оказание медицинской помощи в условиях дневны</w:t>
      </w:r>
      <w:r>
        <w:t>х стационаров в общих расходах на Программу госгарантий - 8,7%;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Программу госгарантий - 2%;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пациентов, получивших специализированную медицинску</w:t>
      </w:r>
      <w:r>
        <w:t>ю помощь в стационарных условиях в медицинских организациях, функции и полномочия учредителей в отношении которых осуществляют Правительство Российской Федерации или органы исполнительной власти, в общем числе пациентов, которым была оказана специализирова</w:t>
      </w:r>
      <w:r>
        <w:t>нная медицинская помощь в стационарных условиях в рамках Территориальной программы ОМС: 2025 год - 1,65%; 2026 год - 1,65%; 2027 год - 1,65%;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посещений выездной патронажной службой на дому для оказания паллиативной медицинской помощи детскому населени</w:t>
      </w:r>
      <w:r>
        <w:t>ю в общем количестве посещений по паллиативной медицинской помощи детскому населению: 2025 год - 52%; 2026 год - 54%; 2027 год - 54%;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число пациентов, которым оказана паллиативная медицинская помощь по месту их фактического пребывания за пределами Рязанско</w:t>
      </w:r>
      <w:r>
        <w:t>й области, на территории которой указанные пациенты зарегистрированы по месту жительства: 2025 год - 100%; 2026 год - 100%; 2027 год - 100%;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число пациентов, зарегистрированных на территории Рязанской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</w:t>
      </w:r>
      <w:r>
        <w:t>го соглашения: 2025 год - 0%; 2026 год - 0%; 2027 год - 0%;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заболеваниями: 2025</w:t>
      </w:r>
      <w:r>
        <w:t xml:space="preserve"> год - 9,7%; 2026 год - 9,7%; 2027 год - 9,7%;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наблюдения: 2025 г</w:t>
      </w:r>
      <w:r>
        <w:t>од - 65,5%; 2026 год - 65,5%; 2027 год - 66,0%;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граждан, обеспеченных лекарственными препаратами, в общем количестве льготных категорий граждан: 2025 год - 100%; 2026 год - 100%; 2027 год - 100%;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детей в возрасте от 2 до 17 лет с диагнозом "сахар</w:t>
      </w:r>
      <w:r>
        <w:t>ный диабет", обеспеченных медицинскими изделиями для непрерывного мониторинга уровня глюкозы в крови: 2025 год - 95%; 2026 год - 95%; 2027 год - 95%.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число случаев лечения в стационарных условиях на одну занятую должность врача </w:t>
      </w:r>
      <w:r>
        <w:lastRenderedPageBreak/>
        <w:t xml:space="preserve">медицинского подразделения, </w:t>
      </w:r>
      <w:r>
        <w:t>оказывающего специализированную, в том числе высокотехнологичную, медицинскую помощь: 2025 год - 75; 2026 год - 75; 2027 год - 75;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124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оперативная активность на одну занятую должность врача хирургической специальности: 2025 год - 90; 2026 год - 90; 2027 год - 90.</w:t>
      </w:r>
    </w:p>
    <w:p w:rsidR="00272E4F" w:rsidRDefault="00463459">
      <w:pPr>
        <w:pStyle w:val="ConsPlusNormal0"/>
        <w:jc w:val="both"/>
      </w:pPr>
      <w:r>
        <w:t xml:space="preserve">(абзац введен </w:t>
      </w:r>
      <w:hyperlink r:id="rId125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Критериями качества медицинской помощи являются: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вперв</w:t>
      </w:r>
      <w:r>
        <w:t>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года: 2025 год - 9,4%; 2026 год - 9,4%; 2027 год - 9,4%;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впервые выя</w:t>
      </w:r>
      <w:r>
        <w:t>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несовершеннолетних: 2025 год - 5,1%; 2026 год - 5,3%; 2027 год - 5,5%;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впервые выявленн</w:t>
      </w:r>
      <w:r>
        <w:t>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года: 2025 год - 3,8%; 2026 год - 3,8%; 2027 год - 3,8</w:t>
      </w:r>
      <w:r>
        <w:t>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осмотры: 2025 год - 63,4%; 2026 год - 63,4%; 2027 год - 63,4%;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пациент</w:t>
      </w:r>
      <w:r>
        <w:t>ов со злокачественными новообразованиями, взятых под диспансерное наблюдение, в общем количестве пациентов со злокачественными новообразованиями: 2025 год - 61,5%; 2026 год - 61,5%; 2027 год - 61,5%;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пациентов с инфарктом миокарда, госпитализированных</w:t>
      </w:r>
      <w:r>
        <w:t xml:space="preserve"> в первые 12 часов от начала заболевания, в общем количестве госпитализированных пациентов с инфарктом миокарда: 2025 год - 84%; 2026 год - 88%; 2027 год - 90%;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пациентов с острым инфарктом миокарда, которым проведено стентирование коронарных артерий,</w:t>
      </w:r>
      <w:r>
        <w:t xml:space="preserve"> в общем количестве пациентов с острым инфарктом миокарда, имеющих показания к его проведению: 2025 год - 85%; 2026 год - 87%; 2027 год - 90%;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пациентов с острым и повторным инфарктом миокарда, которым выездной бригадой скорой медицинской помощи прове</w:t>
      </w:r>
      <w:r>
        <w:t>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помощи: 2025 год - 22%; 2026 год - 23%; 2027 год - 25%;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</w:t>
      </w:r>
      <w:r>
        <w:t xml:space="preserve">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проведению: 2025 год - 22%; 2026 год - 23%; 2027 </w:t>
      </w:r>
      <w:r>
        <w:lastRenderedPageBreak/>
        <w:t>г</w:t>
      </w:r>
      <w:r>
        <w:t>од - 25%;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Программой: 2025 год - 50%; 2026 год - 51%; 2027 год - 52%;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пац</w:t>
      </w:r>
      <w:r>
        <w:t>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</w:t>
      </w:r>
      <w:r>
        <w:t>олезнями: 2025 год - 47%; 2026 год - 48%; 2027 год - 49%;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</w:t>
      </w:r>
      <w:r>
        <w:t>еления или региональные сосудистые центры в первые 6 часов от начала заболевания: 2025 год - 42%; 2026 год - 45%; 2027 год - 48%;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</w:t>
      </w:r>
      <w:r>
        <w:t>ым ишемическим инсультом, госпитализированных в первичные сосудистые отделения или региональные сосудистые центры: 2025 год - 10%; 2026 год - 11%; 2027 год - 12%;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пациентов, получающих обезболивание в рамках оказания паллиативной медицинской помощи, в</w:t>
      </w:r>
      <w:r>
        <w:t xml:space="preserve"> общем количестве пациентов, нуждающихся в обезболивании при оказании паллиативной медицинской помощи: 2025 год - 100%; 2026 год - 100%; 2027 год - 100%;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пациентов, получающих лечебное (энтеральное) питание в рамках оказания паллиативной медицинской п</w:t>
      </w:r>
      <w:r>
        <w:t>омощи, в общем количестве пациентов, нуждающихся в лечебном (энтеральном) питании при оказании паллиативной медицинской помощи: 2025 год - 100%; 2026 год - 100%; 2027 год - 100%;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лиц репродуктивного возраста, прошедших диспансеризацию для оценки репро</w:t>
      </w:r>
      <w:r>
        <w:t>дуктивного здоровья женщин и мужчин (отдельно по мужчинам и женщинам): 2025 год - 34,0% (мужчины - 34,2%, женщины - 33,9%); 2026 год - 37,2% (мужчины - 37,4%, женщины - 37,1%); 2027 год - 40,4% (мужчины - 40,6%, женщины - 40,2%);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пациентов, обследован</w:t>
      </w:r>
      <w:r>
        <w:t xml:space="preserve">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</w:t>
      </w:r>
      <w:hyperlink r:id="rId126" w:tooltip="&quot;Клинические рекомендации &quot;Женское бесплодие&quot; (одобрены Минздравом России) {КонсультантПлюс}">
        <w:r>
          <w:rPr>
            <w:color w:val="0000FF"/>
          </w:rPr>
          <w:t>рекомендаций</w:t>
        </w:r>
      </w:hyperlink>
      <w:r>
        <w:t>"Женское бесплодие": 2025 год - 100%; 2026 год - 100%; 2027 год - 100%;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число циклов экстракорпорального оплодотворения, выполняемых медицинской организацией, в течение одного года; 2025 год - не менее 100 циклов; 2026 год - не менее 100 циклов; 2027 год - не менее 100 циклов;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случаев экстракорпорального оплодотворения, п</w:t>
      </w:r>
      <w:r>
        <w:t>о результатам которого у женщины наступила беременность 2025 год - 30%; 2026 год - 31%; 2027 год - 32%;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доля женщин, у которых беременность после применения процедуры экстракорпорального </w:t>
      </w:r>
      <w:r>
        <w:lastRenderedPageBreak/>
        <w:t>оплодотворения (циклов с переносом эмбрионов) завершилась родами, в о</w:t>
      </w:r>
      <w:r>
        <w:t>бщем числе женщин, которым были проведены процедуры экстракорпорального оплодотворения (циклы с переносом эмбрионов): 2025 год - 21%; 2026 год - 22%; 2027 год - 23%;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количество обоснованных жалоб, в том числе на несоблюдение сроков ожидания оказания и на о</w:t>
      </w:r>
      <w:r>
        <w:t>тказ в оказании медицинской помощи, предоставляемой в рамках Программы госгарантий - 5,6 на 100 тыс. населения;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127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25.03.2025 N 107;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"хроническая обструктивная болезнь легких", процентов в год: 2025 год - 50%; 2026 г</w:t>
      </w:r>
      <w:r>
        <w:t>од - 52%; 2027 год - 54%;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обеспечение: 2025 год - 95%; 2026 год - 95%; 2027 год - 95%;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охват диспансерным наблюдением гра</w:t>
      </w:r>
      <w:r>
        <w:t>ждан, состоящих на учете в медицинской организации с диагнозом "гипертоническая болезнь", процентов в год: 2025 год - 30%; 2026 год - 34%; 2027 год - 38%;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"сах</w:t>
      </w:r>
      <w:r>
        <w:t>арный диабет", процентов в год: 2025 год - 70%; 2026 год - 70%; 2027 год - 70%;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количество пациентов с гепатитом С, получивших противовирусную терапию, на 100 тыс. населения в год: 2025 год - 30; 2026 год - 31; 2027 год - 32;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ветеранов боевых действий</w:t>
      </w:r>
      <w:r>
        <w:t>, получивших паллиативную медицинскую помощь и (или) лечебное (энтеральное) питание, из числа нуждающихся 2025 год - 100%; 2026 год - 100%; 2027 год - 100%;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 xml:space="preserve">доля пациентов, прооперированных в течение 2 дней после поступления в стационар по поводу перелома </w:t>
      </w:r>
      <w:r>
        <w:t>шейки бедра, от всех прооперированных по поводу указанного диагноза: 2025 год - 5%; 2026 год - 5%; 2027 год - 5%;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доля лиц старше 65 лет, которым проведена противопневмококковая вакцинация (13-валентной и/или 23-валентной вакциной): 13-валентной 2025 - 4,3</w:t>
      </w:r>
      <w:r>
        <w:t>%; 2026 год - 4,4%; 2027 год - 4,5%.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Критерии эффективности деятельности медицинских организаций, в том числе расположенных в городской и сельской местности: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t>выполнение функции врачебной должности: 2025 год - не менее 94%, в том числе в организациях, распо</w:t>
      </w:r>
      <w:r>
        <w:t>ложенных в городах, - не менее 94%, в сельской местности - не менее 86%; 2026 год - не менее 95%, в том числе в организациях, расположенных в городах, - не менее 95%, в сельской местности - не менее 86%; 2027 год - не менее 95%, в том числе в организациях,</w:t>
      </w:r>
      <w:r>
        <w:t xml:space="preserve"> расположенных в городах, - не менее 95%, в сельской местности - не менее 86%;</w:t>
      </w:r>
    </w:p>
    <w:p w:rsidR="00272E4F" w:rsidRDefault="00463459">
      <w:pPr>
        <w:pStyle w:val="ConsPlusNormal0"/>
        <w:spacing w:before="240"/>
        <w:ind w:firstLine="540"/>
        <w:jc w:val="both"/>
      </w:pPr>
      <w:r>
        <w:lastRenderedPageBreak/>
        <w:t>использование коечного фонда: 2025 год - 330 дней в году, в том числе в медицинских организациях, расположенных в городской местности - 330 дней в году, в сельской местности - 3</w:t>
      </w:r>
      <w:r>
        <w:t>30 дней в году, 2026 год - 330 дней в году, в том числе в медицинских организациях, расположенных в городской местности - 330 дней в году, в сельской местности - 330 дней в году, 2027 год - 330 дней в году, в том числе в медицинских организациях, расположе</w:t>
      </w:r>
      <w:r>
        <w:t>нных в городской местности - 330 дней в году, в сельской местности - 330 дней в году.</w:t>
      </w: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jc w:val="right"/>
        <w:outlineLvl w:val="1"/>
      </w:pPr>
      <w:r>
        <w:t>Приложение N 7</w:t>
      </w:r>
    </w:p>
    <w:p w:rsidR="00272E4F" w:rsidRDefault="00463459">
      <w:pPr>
        <w:pStyle w:val="ConsPlusNormal0"/>
        <w:jc w:val="right"/>
      </w:pPr>
      <w:r>
        <w:t>к Территориальной программе</w:t>
      </w:r>
    </w:p>
    <w:p w:rsidR="00272E4F" w:rsidRDefault="00463459">
      <w:pPr>
        <w:pStyle w:val="ConsPlusNormal0"/>
        <w:jc w:val="right"/>
      </w:pPr>
      <w:r>
        <w:t>государственных гарантий бесплатного</w:t>
      </w:r>
    </w:p>
    <w:p w:rsidR="00272E4F" w:rsidRDefault="00463459">
      <w:pPr>
        <w:pStyle w:val="ConsPlusNormal0"/>
        <w:jc w:val="right"/>
      </w:pPr>
      <w:r>
        <w:t>оказания гражданам медицинской помощи</w:t>
      </w:r>
    </w:p>
    <w:p w:rsidR="00272E4F" w:rsidRDefault="00463459">
      <w:pPr>
        <w:pStyle w:val="ConsPlusNormal0"/>
        <w:jc w:val="right"/>
      </w:pPr>
      <w:r>
        <w:t>на 2025 год и на плановый период</w:t>
      </w:r>
    </w:p>
    <w:p w:rsidR="00272E4F" w:rsidRDefault="00463459">
      <w:pPr>
        <w:pStyle w:val="ConsPlusNormal0"/>
        <w:jc w:val="right"/>
      </w:pPr>
      <w:r>
        <w:t>2026 и 2027 годов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Title0"/>
        <w:jc w:val="center"/>
      </w:pPr>
      <w:bookmarkStart w:id="11" w:name="P773"/>
      <w:bookmarkEnd w:id="11"/>
      <w:r>
        <w:t>ПЕРЕЧЕНЬ</w:t>
      </w:r>
    </w:p>
    <w:p w:rsidR="00272E4F" w:rsidRDefault="00463459">
      <w:pPr>
        <w:pStyle w:val="ConsPlusTitle0"/>
        <w:jc w:val="center"/>
      </w:pPr>
      <w:r>
        <w:t>ЛЕКАРСТВЕННЫХ ПРЕПАРАТОВ, ОТПУСКАЕМЫХ НАСЕЛЕНИЮ</w:t>
      </w:r>
    </w:p>
    <w:p w:rsidR="00272E4F" w:rsidRDefault="00463459">
      <w:pPr>
        <w:pStyle w:val="ConsPlusTitle0"/>
        <w:jc w:val="center"/>
      </w:pPr>
      <w:r>
        <w:t>В СООТВЕТСТВИИ С ПЕРЕЧНЕМ ГРУПП НАСЕЛЕНИЯ И КАТЕГОРИЙ</w:t>
      </w:r>
    </w:p>
    <w:p w:rsidR="00272E4F" w:rsidRDefault="00463459">
      <w:pPr>
        <w:pStyle w:val="ConsPlusTitle0"/>
        <w:jc w:val="center"/>
      </w:pPr>
      <w:r>
        <w:t>ЗАБОЛЕВАНИЙ, ПРИ АМБУЛАТОРНОМ ЛЕЧЕНИИ КОТОРЫХ ЛЕКАРСТВЕННЫЕ</w:t>
      </w:r>
    </w:p>
    <w:p w:rsidR="00272E4F" w:rsidRDefault="00463459">
      <w:pPr>
        <w:pStyle w:val="ConsPlusTitle0"/>
        <w:jc w:val="center"/>
      </w:pPr>
      <w:r>
        <w:t>СРЕДСТВА И МЕДИЦИНСКИЕ ИЗДЕЛИЯ ОТПУСКАЮТСЯ ПО РЕЦЕПТАМ</w:t>
      </w:r>
    </w:p>
    <w:p w:rsidR="00272E4F" w:rsidRDefault="00463459">
      <w:pPr>
        <w:pStyle w:val="ConsPlusTitle0"/>
        <w:jc w:val="center"/>
      </w:pPr>
      <w:r>
        <w:t>ВРАЧЕЙ БЕСП</w:t>
      </w:r>
      <w:r>
        <w:t>ЛАТНО, А ТАКЖЕ В СООТВЕТСТВИИ С ПЕРЕЧНЕМ ГРУПП</w:t>
      </w:r>
    </w:p>
    <w:p w:rsidR="00272E4F" w:rsidRDefault="00463459">
      <w:pPr>
        <w:pStyle w:val="ConsPlusTitle0"/>
        <w:jc w:val="center"/>
      </w:pPr>
      <w:r>
        <w:t>НАСЕЛЕНИЯ, ПРИ АМБУЛАТОРНОМ ЛЕЧЕНИИ КОТОРЫХ ЛЕКАРСТВЕННЫЕ</w:t>
      </w:r>
    </w:p>
    <w:p w:rsidR="00272E4F" w:rsidRDefault="00463459">
      <w:pPr>
        <w:pStyle w:val="ConsPlusTitle0"/>
        <w:jc w:val="center"/>
      </w:pPr>
      <w:r>
        <w:t>ПРЕПАРАТЫ ОТПУСКАЮТСЯ ПО РЕЦЕПТАМ ВРАЧЕЙ</w:t>
      </w:r>
    </w:p>
    <w:p w:rsidR="00272E4F" w:rsidRDefault="00463459">
      <w:pPr>
        <w:pStyle w:val="ConsPlusTitle0"/>
        <w:jc w:val="center"/>
      </w:pPr>
      <w:r>
        <w:t>С ПЯТИДЕСЯТИПРОЦЕНТНОЙ СКИДКОЙ СО СВОБОДНЫХ ЦЕН,</w:t>
      </w:r>
    </w:p>
    <w:p w:rsidR="00272E4F" w:rsidRDefault="00463459">
      <w:pPr>
        <w:pStyle w:val="ConsPlusTitle0"/>
        <w:jc w:val="center"/>
      </w:pPr>
      <w:r>
        <w:t>ЗА ИСКЛЮЧЕНИЕМ ЛЕКАРСТВЕННЫХ ПРЕПАРАТОВ, ИСПОЛЬЗУЕМЫХ</w:t>
      </w:r>
    </w:p>
    <w:p w:rsidR="00272E4F" w:rsidRDefault="00463459">
      <w:pPr>
        <w:pStyle w:val="ConsPlusTitle0"/>
        <w:jc w:val="center"/>
      </w:pPr>
      <w:r>
        <w:t>ИСКЛЮЧИ</w:t>
      </w:r>
      <w:r>
        <w:t>ТЕЛЬНО В СТАЦИОНАРНЫХ УСЛОВИЯХ</w:t>
      </w:r>
    </w:p>
    <w:p w:rsidR="00272E4F" w:rsidRDefault="00272E4F">
      <w:pPr>
        <w:pStyle w:val="ConsPlusNormal0"/>
        <w:jc w:val="both"/>
      </w:pPr>
    </w:p>
    <w:p w:rsidR="00272E4F" w:rsidRDefault="00463459">
      <w:pPr>
        <w:pStyle w:val="ConsPlusNormal0"/>
        <w:ind w:firstLine="540"/>
        <w:jc w:val="both"/>
      </w:pPr>
      <w:r>
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</w:t>
      </w:r>
      <w:r>
        <w:t>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пятидесятипроцентной скидкой со свободных цен, за исключением лекарственных препаратов, исполь</w:t>
      </w:r>
      <w:r>
        <w:t>зуемых исключительно в стационарных условиях, соответствует перечню, утвержденному распоряжением Правительства Российской Федерации на соответствующий финансовый год.</w:t>
      </w: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p w:rsidR="00272E4F" w:rsidRDefault="00272E4F">
      <w:pPr>
        <w:pStyle w:val="ConsPlusNormal0"/>
        <w:jc w:val="both"/>
      </w:pPr>
    </w:p>
    <w:sectPr w:rsidR="00272E4F" w:rsidSect="00272E4F">
      <w:headerReference w:type="default" r:id="rId128"/>
      <w:footerReference w:type="default" r:id="rId129"/>
      <w:headerReference w:type="first" r:id="rId130"/>
      <w:footerReference w:type="first" r:id="rId13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459" w:rsidRDefault="00463459" w:rsidP="00272E4F">
      <w:r>
        <w:separator/>
      </w:r>
    </w:p>
  </w:endnote>
  <w:endnote w:type="continuationSeparator" w:id="1">
    <w:p w:rsidR="00463459" w:rsidRDefault="00463459" w:rsidP="00272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4F" w:rsidRDefault="00272E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72E4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72E4F" w:rsidRDefault="0046345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72E4F" w:rsidRDefault="00272E4F">
          <w:pPr>
            <w:pStyle w:val="ConsPlusNormal0"/>
            <w:jc w:val="center"/>
          </w:pPr>
          <w:hyperlink r:id="rId1">
            <w:r w:rsidR="0046345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72E4F" w:rsidRDefault="0046345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72E4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72E4F">
            <w:fldChar w:fldCharType="separate"/>
          </w:r>
          <w:r w:rsidR="009F1B09">
            <w:rPr>
              <w:rFonts w:ascii="Tahoma" w:hAnsi="Tahoma" w:cs="Tahoma"/>
              <w:noProof/>
            </w:rPr>
            <w:t>64</w:t>
          </w:r>
          <w:r w:rsidR="00272E4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72E4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72E4F">
            <w:fldChar w:fldCharType="separate"/>
          </w:r>
          <w:r w:rsidR="009F1B09">
            <w:rPr>
              <w:rFonts w:ascii="Tahoma" w:hAnsi="Tahoma" w:cs="Tahoma"/>
              <w:noProof/>
            </w:rPr>
            <w:t>64</w:t>
          </w:r>
          <w:r w:rsidR="00272E4F">
            <w:fldChar w:fldCharType="end"/>
          </w:r>
        </w:p>
      </w:tc>
    </w:tr>
  </w:tbl>
  <w:p w:rsidR="00272E4F" w:rsidRDefault="0046345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4F" w:rsidRDefault="00272E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72E4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72E4F" w:rsidRDefault="0046345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72E4F" w:rsidRDefault="00272E4F">
          <w:pPr>
            <w:pStyle w:val="ConsPlusNormal0"/>
            <w:jc w:val="center"/>
          </w:pPr>
          <w:hyperlink r:id="rId1">
            <w:r w:rsidR="0046345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72E4F" w:rsidRDefault="0046345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72E4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72E4F">
            <w:fldChar w:fldCharType="separate"/>
          </w:r>
          <w:r w:rsidR="009F1B09">
            <w:rPr>
              <w:rFonts w:ascii="Tahoma" w:hAnsi="Tahoma" w:cs="Tahoma"/>
              <w:noProof/>
            </w:rPr>
            <w:t>2</w:t>
          </w:r>
          <w:r w:rsidR="00272E4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72E4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72E4F">
            <w:fldChar w:fldCharType="separate"/>
          </w:r>
          <w:r w:rsidR="009F1B09">
            <w:rPr>
              <w:rFonts w:ascii="Tahoma" w:hAnsi="Tahoma" w:cs="Tahoma"/>
              <w:noProof/>
            </w:rPr>
            <w:t>264</w:t>
          </w:r>
          <w:r w:rsidR="00272E4F">
            <w:fldChar w:fldCharType="end"/>
          </w:r>
        </w:p>
      </w:tc>
    </w:tr>
  </w:tbl>
  <w:p w:rsidR="00272E4F" w:rsidRDefault="0046345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459" w:rsidRDefault="00463459" w:rsidP="00272E4F">
      <w:r>
        <w:separator/>
      </w:r>
    </w:p>
  </w:footnote>
  <w:footnote w:type="continuationSeparator" w:id="1">
    <w:p w:rsidR="00463459" w:rsidRDefault="00463459" w:rsidP="00272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272E4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72E4F" w:rsidRDefault="0046345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272E4F" w:rsidRDefault="0046345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10.07.2025</w:t>
          </w:r>
        </w:p>
      </w:tc>
    </w:tr>
  </w:tbl>
  <w:p w:rsidR="00272E4F" w:rsidRDefault="00272E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72E4F" w:rsidRDefault="00272E4F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272E4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72E4F" w:rsidRDefault="0046345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272E4F" w:rsidRDefault="0046345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272E4F" w:rsidRDefault="00272E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72E4F" w:rsidRDefault="00272E4F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E4F"/>
    <w:rsid w:val="00272E4F"/>
    <w:rsid w:val="00463459"/>
    <w:rsid w:val="009F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E4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272E4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72E4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272E4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72E4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272E4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72E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72E4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272E4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272E4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272E4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72E4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272E4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72E4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272E4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72E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72E4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272E4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F1B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3&amp;n=459339&amp;date=10.07.2025&amp;dst=100016&amp;field=134" TargetMode="External"/><Relationship Id="rId117" Type="http://schemas.openxmlformats.org/officeDocument/2006/relationships/hyperlink" Target="https://login.consultant.ru/link/?req=doc&amp;base=RLAW073&amp;n=462573&amp;date=10.07.2025&amp;dst=100288&amp;field=134" TargetMode="External"/><Relationship Id="rId21" Type="http://schemas.openxmlformats.org/officeDocument/2006/relationships/hyperlink" Target="https://login.consultant.ru/link/?req=doc&amp;base=RLAW073&amp;n=459339&amp;date=10.07.2025&amp;dst=100011&amp;field=134" TargetMode="External"/><Relationship Id="rId42" Type="http://schemas.openxmlformats.org/officeDocument/2006/relationships/hyperlink" Target="https://login.consultant.ru/link/?req=doc&amp;base=RLAW073&amp;n=459339&amp;date=10.07.2025&amp;dst=100050&amp;field=134" TargetMode="External"/><Relationship Id="rId47" Type="http://schemas.openxmlformats.org/officeDocument/2006/relationships/hyperlink" Target="https://login.consultant.ru/link/?req=doc&amp;base=RLAW073&amp;n=459339&amp;date=10.07.2025&amp;dst=100058&amp;field=134" TargetMode="External"/><Relationship Id="rId63" Type="http://schemas.openxmlformats.org/officeDocument/2006/relationships/hyperlink" Target="https://login.consultant.ru/link/?req=doc&amp;base=LAW&amp;n=155105&amp;date=10.07.2025" TargetMode="External"/><Relationship Id="rId68" Type="http://schemas.openxmlformats.org/officeDocument/2006/relationships/hyperlink" Target="https://login.consultant.ru/link/?req=doc&amp;base=RLAW073&amp;n=459339&amp;date=10.07.2025&amp;dst=100090&amp;field=134" TargetMode="External"/><Relationship Id="rId84" Type="http://schemas.openxmlformats.org/officeDocument/2006/relationships/hyperlink" Target="https://login.consultant.ru/link/?req=doc&amp;base=RLAW073&amp;n=459339&amp;date=10.07.2025&amp;dst=100107&amp;field=134" TargetMode="External"/><Relationship Id="rId89" Type="http://schemas.openxmlformats.org/officeDocument/2006/relationships/hyperlink" Target="https://login.consultant.ru/link/?req=doc&amp;base=LAW&amp;n=495712&amp;date=10.07.2025&amp;dst=100298&amp;field=134" TargetMode="External"/><Relationship Id="rId112" Type="http://schemas.openxmlformats.org/officeDocument/2006/relationships/hyperlink" Target="https://login.consultant.ru/link/?req=doc&amp;base=LAW&amp;n=465516&amp;date=10.07.2025&amp;dst=100012&amp;field=134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495081&amp;date=10.07.2025" TargetMode="External"/><Relationship Id="rId107" Type="http://schemas.openxmlformats.org/officeDocument/2006/relationships/hyperlink" Target="https://login.consultant.ru/link/?req=doc&amp;base=LAW&amp;n=503685&amp;date=10.07.2025&amp;dst=28&amp;field=134" TargetMode="External"/><Relationship Id="rId11" Type="http://schemas.openxmlformats.org/officeDocument/2006/relationships/hyperlink" Target="https://login.consultant.ru/link/?req=doc&amp;base=RLAW073&amp;n=459339&amp;date=10.07.2025&amp;dst=100005&amp;field=134" TargetMode="External"/><Relationship Id="rId32" Type="http://schemas.openxmlformats.org/officeDocument/2006/relationships/hyperlink" Target="https://login.consultant.ru/link/?req=doc&amp;base=LAW&amp;n=495081&amp;date=10.07.2025&amp;dst=100028&amp;field=134" TargetMode="External"/><Relationship Id="rId37" Type="http://schemas.openxmlformats.org/officeDocument/2006/relationships/hyperlink" Target="https://login.consultant.ru/link/?req=doc&amp;base=RLAW073&amp;n=459339&amp;date=10.07.2025&amp;dst=100044&amp;field=134" TargetMode="External"/><Relationship Id="rId53" Type="http://schemas.openxmlformats.org/officeDocument/2006/relationships/hyperlink" Target="https://login.consultant.ru/link/?req=doc&amp;base=RLAW073&amp;n=459339&amp;date=10.07.2025&amp;dst=100068&amp;field=134" TargetMode="External"/><Relationship Id="rId58" Type="http://schemas.openxmlformats.org/officeDocument/2006/relationships/hyperlink" Target="https://login.consultant.ru/link/?req=doc&amp;base=RLAW073&amp;n=459339&amp;date=10.07.2025&amp;dst=100084&amp;field=134" TargetMode="External"/><Relationship Id="rId74" Type="http://schemas.openxmlformats.org/officeDocument/2006/relationships/hyperlink" Target="https://login.consultant.ru/link/?req=doc&amp;base=RLAW073&amp;n=459339&amp;date=10.07.2025&amp;dst=100098&amp;field=134" TargetMode="External"/><Relationship Id="rId79" Type="http://schemas.openxmlformats.org/officeDocument/2006/relationships/hyperlink" Target="https://login.consultant.ru/link/?req=doc&amp;base=RLAW073&amp;n=459339&amp;date=10.07.2025&amp;dst=100102&amp;field=134" TargetMode="External"/><Relationship Id="rId102" Type="http://schemas.openxmlformats.org/officeDocument/2006/relationships/hyperlink" Target="https://login.consultant.ru/link/?req=doc&amp;base=LAW&amp;n=148574&amp;date=10.07.2025&amp;dst=100015&amp;field=134" TargetMode="External"/><Relationship Id="rId123" Type="http://schemas.openxmlformats.org/officeDocument/2006/relationships/hyperlink" Target="https://login.consultant.ru/link/?req=doc&amp;base=RLAW073&amp;n=459339&amp;date=10.07.2025&amp;dst=100112&amp;field=134" TargetMode="External"/><Relationship Id="rId128" Type="http://schemas.openxmlformats.org/officeDocument/2006/relationships/header" Target="header1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95712&amp;date=10.07.2025&amp;dst=100305&amp;field=134" TargetMode="External"/><Relationship Id="rId95" Type="http://schemas.openxmlformats.org/officeDocument/2006/relationships/hyperlink" Target="https://login.consultant.ru/link/?req=doc&amp;base=LAW&amp;n=370077&amp;date=10.07.2025" TargetMode="External"/><Relationship Id="rId14" Type="http://schemas.openxmlformats.org/officeDocument/2006/relationships/hyperlink" Target="https://login.consultant.ru/link/?req=doc&amp;base=LAW&amp;n=495712&amp;date=10.07.2025" TargetMode="External"/><Relationship Id="rId22" Type="http://schemas.openxmlformats.org/officeDocument/2006/relationships/hyperlink" Target="https://login.consultant.ru/link/?req=doc&amp;base=RLAW073&amp;n=459339&amp;date=10.07.2025&amp;dst=100013&amp;field=134" TargetMode="External"/><Relationship Id="rId27" Type="http://schemas.openxmlformats.org/officeDocument/2006/relationships/hyperlink" Target="https://login.consultant.ru/link/?req=doc&amp;base=RLAW073&amp;n=459339&amp;date=10.07.2025&amp;dst=100079&amp;field=134" TargetMode="External"/><Relationship Id="rId30" Type="http://schemas.openxmlformats.org/officeDocument/2006/relationships/hyperlink" Target="https://login.consultant.ru/link/?req=doc&amp;base=LAW&amp;n=489328&amp;date=10.07.2025&amp;dst=100747&amp;field=134" TargetMode="External"/><Relationship Id="rId35" Type="http://schemas.openxmlformats.org/officeDocument/2006/relationships/hyperlink" Target="https://login.consultant.ru/link/?req=doc&amp;base=RLAW073&amp;n=459339&amp;date=10.07.2025&amp;dst=100042&amp;field=134" TargetMode="External"/><Relationship Id="rId43" Type="http://schemas.openxmlformats.org/officeDocument/2006/relationships/hyperlink" Target="https://login.consultant.ru/link/?req=doc&amp;base=RLAW073&amp;n=459339&amp;date=10.07.2025&amp;dst=100052&amp;field=134" TargetMode="External"/><Relationship Id="rId48" Type="http://schemas.openxmlformats.org/officeDocument/2006/relationships/hyperlink" Target="https://login.consultant.ru/link/?req=doc&amp;base=LAW&amp;n=495712&amp;date=10.07.2025&amp;dst=100069&amp;field=134" TargetMode="External"/><Relationship Id="rId56" Type="http://schemas.openxmlformats.org/officeDocument/2006/relationships/hyperlink" Target="https://login.consultant.ru/link/?req=doc&amp;base=RLAW073&amp;n=459339&amp;date=10.07.2025&amp;dst=100081&amp;field=134" TargetMode="External"/><Relationship Id="rId64" Type="http://schemas.openxmlformats.org/officeDocument/2006/relationships/hyperlink" Target="https://login.consultant.ru/link/?req=doc&amp;base=LAW&amp;n=489328&amp;date=10.07.2025&amp;dst=100331&amp;field=134" TargetMode="External"/><Relationship Id="rId69" Type="http://schemas.openxmlformats.org/officeDocument/2006/relationships/hyperlink" Target="https://login.consultant.ru/link/?req=doc&amp;base=RLAW073&amp;n=459339&amp;date=10.07.2025&amp;dst=100092&amp;field=134" TargetMode="External"/><Relationship Id="rId77" Type="http://schemas.openxmlformats.org/officeDocument/2006/relationships/hyperlink" Target="https://login.consultant.ru/link/?req=doc&amp;base=RLAW073&amp;n=459339&amp;date=10.07.2025&amp;dst=100101&amp;field=134" TargetMode="External"/><Relationship Id="rId100" Type="http://schemas.openxmlformats.org/officeDocument/2006/relationships/hyperlink" Target="https://login.consultant.ru/link/?req=doc&amp;base=LAW&amp;n=439282&amp;date=10.07.2025" TargetMode="External"/><Relationship Id="rId105" Type="http://schemas.openxmlformats.org/officeDocument/2006/relationships/hyperlink" Target="https://login.consultant.ru/link/?req=doc&amp;base=LAW&amp;n=401865&amp;date=10.07.2025" TargetMode="External"/><Relationship Id="rId113" Type="http://schemas.openxmlformats.org/officeDocument/2006/relationships/hyperlink" Target="https://login.consultant.ru/link/?req=doc&amp;base=LAW&amp;n=470690&amp;date=10.07.2025&amp;dst=19&amp;field=134" TargetMode="External"/><Relationship Id="rId118" Type="http://schemas.openxmlformats.org/officeDocument/2006/relationships/hyperlink" Target="https://login.consultant.ru/link/?req=doc&amp;base=LAW&amp;n=465550&amp;date=10.07.2025&amp;dst=100177&amp;field=134" TargetMode="External"/><Relationship Id="rId126" Type="http://schemas.openxmlformats.org/officeDocument/2006/relationships/hyperlink" Target="https://login.consultant.ru/link/?req=doc&amp;base=LAW&amp;n=481536&amp;date=10.07.2025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73&amp;n=459339&amp;date=10.07.2025&amp;dst=100064&amp;field=134" TargetMode="External"/><Relationship Id="rId72" Type="http://schemas.openxmlformats.org/officeDocument/2006/relationships/hyperlink" Target="https://login.consultant.ru/link/?req=doc&amp;base=LAW&amp;n=495081&amp;date=10.07.2025&amp;dst=100539&amp;field=134" TargetMode="External"/><Relationship Id="rId80" Type="http://schemas.openxmlformats.org/officeDocument/2006/relationships/hyperlink" Target="https://login.consultant.ru/link/?req=doc&amp;base=RLAW073&amp;n=459339&amp;date=10.07.2025&amp;dst=100104&amp;field=134" TargetMode="External"/><Relationship Id="rId85" Type="http://schemas.openxmlformats.org/officeDocument/2006/relationships/hyperlink" Target="https://login.consultant.ru/link/?req=doc&amp;base=RLAW073&amp;n=459339&amp;date=10.07.2025&amp;dst=100109&amp;field=134" TargetMode="External"/><Relationship Id="rId93" Type="http://schemas.openxmlformats.org/officeDocument/2006/relationships/hyperlink" Target="https://login.consultant.ru/link/?req=doc&amp;base=LAW&amp;n=483648&amp;date=10.07.2025" TargetMode="External"/><Relationship Id="rId98" Type="http://schemas.openxmlformats.org/officeDocument/2006/relationships/hyperlink" Target="https://login.consultant.ru/link/?req=doc&amp;base=LAW&amp;n=489351&amp;date=10.07.2025&amp;dst=287&amp;field=134" TargetMode="External"/><Relationship Id="rId121" Type="http://schemas.openxmlformats.org/officeDocument/2006/relationships/hyperlink" Target="https://login.consultant.ru/link/?req=doc&amp;base=LAW&amp;n=391609&amp;date=10.07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3&amp;n=463010&amp;date=10.07.2025&amp;dst=100005&amp;field=134" TargetMode="External"/><Relationship Id="rId17" Type="http://schemas.openxmlformats.org/officeDocument/2006/relationships/hyperlink" Target="https://login.consultant.ru/link/?req=doc&amp;base=LAW&amp;n=495081&amp;date=10.07.2025&amp;dst=105496&amp;field=134" TargetMode="External"/><Relationship Id="rId25" Type="http://schemas.openxmlformats.org/officeDocument/2006/relationships/hyperlink" Target="https://login.consultant.ru/link/?req=doc&amp;base=LAW&amp;n=489328&amp;date=10.07.2025" TargetMode="External"/><Relationship Id="rId33" Type="http://schemas.openxmlformats.org/officeDocument/2006/relationships/hyperlink" Target="https://login.consultant.ru/link/?req=doc&amp;base=RLAW073&amp;n=459339&amp;date=10.07.2025&amp;dst=100039&amp;field=134" TargetMode="External"/><Relationship Id="rId38" Type="http://schemas.openxmlformats.org/officeDocument/2006/relationships/hyperlink" Target="https://login.consultant.ru/link/?req=doc&amp;base=RLAW073&amp;n=459339&amp;date=10.07.2025&amp;dst=100045&amp;field=134" TargetMode="External"/><Relationship Id="rId46" Type="http://schemas.openxmlformats.org/officeDocument/2006/relationships/hyperlink" Target="https://login.consultant.ru/link/?req=doc&amp;base=RLAW073&amp;n=459339&amp;date=10.07.2025&amp;dst=100056&amp;field=134" TargetMode="External"/><Relationship Id="rId59" Type="http://schemas.openxmlformats.org/officeDocument/2006/relationships/hyperlink" Target="https://login.consultant.ru/link/?req=doc&amp;base=RLAW073&amp;n=459339&amp;date=10.07.2025&amp;dst=100085&amp;field=134" TargetMode="External"/><Relationship Id="rId67" Type="http://schemas.openxmlformats.org/officeDocument/2006/relationships/hyperlink" Target="https://login.consultant.ru/link/?req=doc&amp;base=LAW&amp;n=495081&amp;date=10.07.2025&amp;dst=105496&amp;field=134" TargetMode="External"/><Relationship Id="rId103" Type="http://schemas.openxmlformats.org/officeDocument/2006/relationships/hyperlink" Target="https://login.consultant.ru/link/?req=doc&amp;base=LAW&amp;n=402178&amp;date=10.07.2025" TargetMode="External"/><Relationship Id="rId108" Type="http://schemas.openxmlformats.org/officeDocument/2006/relationships/hyperlink" Target="https://login.consultant.ru/link/?req=doc&amp;base=LAW&amp;n=503685&amp;date=10.07.2025&amp;dst=102&amp;field=134" TargetMode="External"/><Relationship Id="rId116" Type="http://schemas.openxmlformats.org/officeDocument/2006/relationships/hyperlink" Target="https://login.consultant.ru/link/?req=doc&amp;base=LAW&amp;n=507299&amp;date=10.07.2025&amp;dst=105875&amp;field=134" TargetMode="External"/><Relationship Id="rId124" Type="http://schemas.openxmlformats.org/officeDocument/2006/relationships/hyperlink" Target="https://login.consultant.ru/link/?req=doc&amp;base=RLAW073&amp;n=459339&amp;date=10.07.2025&amp;dst=100112&amp;field=134" TargetMode="External"/><Relationship Id="rId129" Type="http://schemas.openxmlformats.org/officeDocument/2006/relationships/footer" Target="footer1.xml"/><Relationship Id="rId20" Type="http://schemas.openxmlformats.org/officeDocument/2006/relationships/hyperlink" Target="https://login.consultant.ru/link/?req=doc&amp;base=RLAW073&amp;n=459339&amp;date=10.07.2025&amp;dst=100009&amp;field=134" TargetMode="External"/><Relationship Id="rId41" Type="http://schemas.openxmlformats.org/officeDocument/2006/relationships/hyperlink" Target="https://login.consultant.ru/link/?req=doc&amp;base=RLAW073&amp;n=459339&amp;date=10.07.2025&amp;dst=100048&amp;field=134" TargetMode="External"/><Relationship Id="rId54" Type="http://schemas.openxmlformats.org/officeDocument/2006/relationships/hyperlink" Target="https://login.consultant.ru/link/?req=doc&amp;base=LAW&amp;n=495712&amp;date=10.07.2025&amp;dst=670&amp;field=134" TargetMode="External"/><Relationship Id="rId62" Type="http://schemas.openxmlformats.org/officeDocument/2006/relationships/hyperlink" Target="https://login.consultant.ru/link/?req=doc&amp;base=LAW&amp;n=422211&amp;date=10.07.2025" TargetMode="External"/><Relationship Id="rId70" Type="http://schemas.openxmlformats.org/officeDocument/2006/relationships/hyperlink" Target="https://login.consultant.ru/link/?req=doc&amp;base=RLAW073&amp;n=459339&amp;date=10.07.2025&amp;dst=100094&amp;field=134" TargetMode="External"/><Relationship Id="rId75" Type="http://schemas.openxmlformats.org/officeDocument/2006/relationships/hyperlink" Target="https://login.consultant.ru/link/?req=doc&amp;base=LAW&amp;n=495712&amp;date=10.07.2025" TargetMode="External"/><Relationship Id="rId83" Type="http://schemas.openxmlformats.org/officeDocument/2006/relationships/hyperlink" Target="https://login.consultant.ru/link/?req=doc&amp;base=LAW&amp;n=495081&amp;date=10.07.2025&amp;dst=100926&amp;field=134" TargetMode="External"/><Relationship Id="rId88" Type="http://schemas.openxmlformats.org/officeDocument/2006/relationships/hyperlink" Target="https://login.consultant.ru/link/?req=doc&amp;base=LAW&amp;n=143633&amp;date=10.07.2025&amp;dst=100009&amp;field=134" TargetMode="External"/><Relationship Id="rId91" Type="http://schemas.openxmlformats.org/officeDocument/2006/relationships/hyperlink" Target="https://login.consultant.ru/link/?req=doc&amp;base=LAW&amp;n=131056&amp;date=10.07.2025" TargetMode="External"/><Relationship Id="rId96" Type="http://schemas.openxmlformats.org/officeDocument/2006/relationships/hyperlink" Target="https://login.consultant.ru/link/?req=doc&amp;base=LAW&amp;n=416066&amp;date=10.07.2025" TargetMode="External"/><Relationship Id="rId111" Type="http://schemas.openxmlformats.org/officeDocument/2006/relationships/hyperlink" Target="https://login.consultant.ru/link/?req=doc&amp;base=LAW&amp;n=465516&amp;date=10.07.2025&amp;dst=1&amp;field=134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9328&amp;date=10.07.2025" TargetMode="External"/><Relationship Id="rId23" Type="http://schemas.openxmlformats.org/officeDocument/2006/relationships/hyperlink" Target="https://login.consultant.ru/link/?req=doc&amp;base=RLAW073&amp;n=459339&amp;date=10.07.2025&amp;dst=100014&amp;field=134" TargetMode="External"/><Relationship Id="rId28" Type="http://schemas.openxmlformats.org/officeDocument/2006/relationships/hyperlink" Target="https://login.consultant.ru/link/?req=doc&amp;base=LAW&amp;n=489991&amp;date=10.07.2025&amp;dst=100012&amp;field=134" TargetMode="External"/><Relationship Id="rId36" Type="http://schemas.openxmlformats.org/officeDocument/2006/relationships/hyperlink" Target="https://login.consultant.ru/link/?req=doc&amp;base=RLAW073&amp;n=459339&amp;date=10.07.2025&amp;dst=100043&amp;field=134" TargetMode="External"/><Relationship Id="rId49" Type="http://schemas.openxmlformats.org/officeDocument/2006/relationships/hyperlink" Target="https://login.consultant.ru/link/?req=doc&amp;base=RLAW073&amp;n=459339&amp;date=10.07.2025&amp;dst=100059&amp;field=134" TargetMode="External"/><Relationship Id="rId57" Type="http://schemas.openxmlformats.org/officeDocument/2006/relationships/hyperlink" Target="https://login.consultant.ru/link/?req=doc&amp;base=RLAW073&amp;n=459339&amp;date=10.07.2025&amp;dst=100083&amp;field=134" TargetMode="External"/><Relationship Id="rId106" Type="http://schemas.openxmlformats.org/officeDocument/2006/relationships/hyperlink" Target="https://login.consultant.ru/link/?req=doc&amp;base=RLAW073&amp;n=459339&amp;date=10.07.2025&amp;dst=100110&amp;field=134" TargetMode="External"/><Relationship Id="rId114" Type="http://schemas.openxmlformats.org/officeDocument/2006/relationships/hyperlink" Target="https://login.consultant.ru/link/?req=doc&amp;base=LAW&amp;n=466514&amp;date=10.07.2025&amp;dst=5&amp;field=134" TargetMode="External"/><Relationship Id="rId119" Type="http://schemas.openxmlformats.org/officeDocument/2006/relationships/hyperlink" Target="https://login.consultant.ru/link/?req=doc&amp;base=RLAW073&amp;n=462576&amp;date=10.07.2025&amp;dst=100187&amp;field=134" TargetMode="External"/><Relationship Id="rId127" Type="http://schemas.openxmlformats.org/officeDocument/2006/relationships/hyperlink" Target="https://login.consultant.ru/link/?req=doc&amp;base=RLAW073&amp;n=459339&amp;date=10.07.2025&amp;dst=100115&amp;field=134" TargetMode="External"/><Relationship Id="rId10" Type="http://schemas.openxmlformats.org/officeDocument/2006/relationships/hyperlink" Target="https://login.consultant.ru/link/?req=doc&amp;base=RLAW073&amp;n=463010&amp;date=10.07.2025&amp;dst=100005&amp;field=134" TargetMode="External"/><Relationship Id="rId31" Type="http://schemas.openxmlformats.org/officeDocument/2006/relationships/hyperlink" Target="https://login.consultant.ru/link/?req=doc&amp;base=RLAW073&amp;n=459754&amp;date=10.07.2025&amp;dst=100144&amp;field=134" TargetMode="External"/><Relationship Id="rId44" Type="http://schemas.openxmlformats.org/officeDocument/2006/relationships/hyperlink" Target="https://login.consultant.ru/link/?req=doc&amp;base=RLAW073&amp;n=459339&amp;date=10.07.2025&amp;dst=100053&amp;field=134" TargetMode="External"/><Relationship Id="rId52" Type="http://schemas.openxmlformats.org/officeDocument/2006/relationships/hyperlink" Target="https://login.consultant.ru/link/?req=doc&amp;base=RLAW073&amp;n=459339&amp;date=10.07.2025&amp;dst=100066&amp;field=134" TargetMode="External"/><Relationship Id="rId60" Type="http://schemas.openxmlformats.org/officeDocument/2006/relationships/hyperlink" Target="https://login.consultant.ru/link/?req=doc&amp;base=LAW&amp;n=495081&amp;date=10.07.2025&amp;dst=102506&amp;field=134" TargetMode="External"/><Relationship Id="rId65" Type="http://schemas.openxmlformats.org/officeDocument/2006/relationships/hyperlink" Target="https://login.consultant.ru/link/?req=doc&amp;base=LAW&amp;n=495712&amp;date=10.07.2025&amp;dst=100752&amp;field=134" TargetMode="External"/><Relationship Id="rId73" Type="http://schemas.openxmlformats.org/officeDocument/2006/relationships/hyperlink" Target="https://login.consultant.ru/link/?req=doc&amp;base=LAW&amp;n=495081&amp;date=10.07.2025&amp;dst=100539&amp;field=134" TargetMode="External"/><Relationship Id="rId78" Type="http://schemas.openxmlformats.org/officeDocument/2006/relationships/hyperlink" Target="https://login.consultant.ru/link/?req=doc&amp;base=LAW&amp;n=495081&amp;date=10.07.2025&amp;dst=100365&amp;field=134" TargetMode="External"/><Relationship Id="rId81" Type="http://schemas.openxmlformats.org/officeDocument/2006/relationships/hyperlink" Target="https://login.consultant.ru/link/?req=doc&amp;base=RLAW073&amp;n=459339&amp;date=10.07.2025&amp;dst=100105&amp;field=134" TargetMode="External"/><Relationship Id="rId86" Type="http://schemas.openxmlformats.org/officeDocument/2006/relationships/hyperlink" Target="https://login.consultant.ru/link/?req=doc&amp;base=LAW&amp;n=130221&amp;date=10.07.2025&amp;dst=100009&amp;field=134" TargetMode="External"/><Relationship Id="rId94" Type="http://schemas.openxmlformats.org/officeDocument/2006/relationships/hyperlink" Target="https://login.consultant.ru/link/?req=doc&amp;base=LAW&amp;n=370075&amp;date=10.07.2025" TargetMode="External"/><Relationship Id="rId99" Type="http://schemas.openxmlformats.org/officeDocument/2006/relationships/hyperlink" Target="https://login.consultant.ru/link/?req=doc&amp;base=LAW&amp;n=493417&amp;date=10.07.2025&amp;dst=32379&amp;field=134" TargetMode="External"/><Relationship Id="rId101" Type="http://schemas.openxmlformats.org/officeDocument/2006/relationships/hyperlink" Target="https://login.consultant.ru/link/?req=doc&amp;base=LAW&amp;n=401865&amp;date=10.07.2025&amp;dst=100033&amp;field=134" TargetMode="External"/><Relationship Id="rId122" Type="http://schemas.openxmlformats.org/officeDocument/2006/relationships/hyperlink" Target="https://login.consultant.ru/link/?req=doc&amp;base=LAW&amp;n=308311&amp;date=10.07.2025" TargetMode="External"/><Relationship Id="rId13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3&amp;n=459339&amp;date=10.07.2025&amp;dst=100005&amp;field=134" TargetMode="External"/><Relationship Id="rId13" Type="http://schemas.openxmlformats.org/officeDocument/2006/relationships/hyperlink" Target="https://login.consultant.ru/link/?req=doc&amp;base=LAW&amp;n=495712&amp;date=10.07.2025&amp;dst=100207&amp;field=134" TargetMode="External"/><Relationship Id="rId18" Type="http://schemas.openxmlformats.org/officeDocument/2006/relationships/hyperlink" Target="https://login.consultant.ru/link/?req=doc&amp;base=LAW&amp;n=129344&amp;date=10.07.2025" TargetMode="External"/><Relationship Id="rId39" Type="http://schemas.openxmlformats.org/officeDocument/2006/relationships/hyperlink" Target="https://login.consultant.ru/link/?req=doc&amp;base=RLAW073&amp;n=459339&amp;date=10.07.2025&amp;dst=100047&amp;field=134" TargetMode="External"/><Relationship Id="rId109" Type="http://schemas.openxmlformats.org/officeDocument/2006/relationships/hyperlink" Target="https://login.consultant.ru/link/?req=doc&amp;base=LAW&amp;n=503685&amp;date=10.07.2025&amp;dst=114&amp;field=134" TargetMode="External"/><Relationship Id="rId34" Type="http://schemas.openxmlformats.org/officeDocument/2006/relationships/hyperlink" Target="https://login.consultant.ru/link/?req=doc&amp;base=RLAW073&amp;n=459339&amp;date=10.07.2025&amp;dst=100041&amp;field=134" TargetMode="External"/><Relationship Id="rId50" Type="http://schemas.openxmlformats.org/officeDocument/2006/relationships/hyperlink" Target="https://login.consultant.ru/link/?req=doc&amp;base=RLAW073&amp;n=459339&amp;date=10.07.2025&amp;dst=100062&amp;field=134" TargetMode="External"/><Relationship Id="rId55" Type="http://schemas.openxmlformats.org/officeDocument/2006/relationships/hyperlink" Target="https://login.consultant.ru/link/?req=doc&amp;base=RLAW073&amp;n=459339&amp;date=10.07.2025&amp;dst=100079&amp;field=134" TargetMode="External"/><Relationship Id="rId76" Type="http://schemas.openxmlformats.org/officeDocument/2006/relationships/hyperlink" Target="https://login.consultant.ru/link/?req=doc&amp;base=RLAW073&amp;n=459339&amp;date=10.07.2025&amp;dst=100099&amp;field=134" TargetMode="External"/><Relationship Id="rId97" Type="http://schemas.openxmlformats.org/officeDocument/2006/relationships/hyperlink" Target="https://login.consultant.ru/link/?req=doc&amp;base=LAW&amp;n=489351&amp;date=10.07.2025&amp;dst=287&amp;field=134" TargetMode="External"/><Relationship Id="rId104" Type="http://schemas.openxmlformats.org/officeDocument/2006/relationships/hyperlink" Target="https://login.consultant.ru/link/?req=doc&amp;base=LAW&amp;n=428225&amp;date=10.07.2025&amp;dst=100162&amp;field=134" TargetMode="External"/><Relationship Id="rId120" Type="http://schemas.openxmlformats.org/officeDocument/2006/relationships/hyperlink" Target="https://login.consultant.ru/link/?req=doc&amp;base=RLAW073&amp;n=462573&amp;date=10.07.2025&amp;dst=100173&amp;field=134" TargetMode="External"/><Relationship Id="rId125" Type="http://schemas.openxmlformats.org/officeDocument/2006/relationships/hyperlink" Target="https://login.consultant.ru/link/?req=doc&amp;base=RLAW073&amp;n=459339&amp;date=10.07.2025&amp;dst=100114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073&amp;n=459339&amp;date=10.07.2025&amp;dst=100096&amp;field=134" TargetMode="External"/><Relationship Id="rId92" Type="http://schemas.openxmlformats.org/officeDocument/2006/relationships/hyperlink" Target="https://login.consultant.ru/link/?req=doc&amp;base=LAW&amp;n=480812&amp;date=10.07.2025&amp;dst=100018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9991&amp;date=10.07.2025&amp;dst=100013&amp;field=134" TargetMode="External"/><Relationship Id="rId24" Type="http://schemas.openxmlformats.org/officeDocument/2006/relationships/hyperlink" Target="https://login.consultant.ru/link/?req=doc&amp;base=LAW&amp;n=495712&amp;date=10.07.2025" TargetMode="External"/><Relationship Id="rId40" Type="http://schemas.openxmlformats.org/officeDocument/2006/relationships/hyperlink" Target="https://login.consultant.ru/link/?req=doc&amp;base=LAW&amp;n=489328&amp;date=10.07.2025&amp;dst=100099&amp;field=134" TargetMode="External"/><Relationship Id="rId45" Type="http://schemas.openxmlformats.org/officeDocument/2006/relationships/hyperlink" Target="https://login.consultant.ru/link/?req=doc&amp;base=RLAW073&amp;n=459339&amp;date=10.07.2025&amp;dst=100054&amp;field=134" TargetMode="External"/><Relationship Id="rId66" Type="http://schemas.openxmlformats.org/officeDocument/2006/relationships/hyperlink" Target="https://login.consultant.ru/link/?req=doc&amp;base=LAW&amp;n=495081&amp;date=10.07.2025&amp;dst=105325&amp;field=134" TargetMode="External"/><Relationship Id="rId87" Type="http://schemas.openxmlformats.org/officeDocument/2006/relationships/hyperlink" Target="https://login.consultant.ru/link/?req=doc&amp;base=LAW&amp;n=130703&amp;date=10.07.2025&amp;dst=100009&amp;field=134" TargetMode="External"/><Relationship Id="rId110" Type="http://schemas.openxmlformats.org/officeDocument/2006/relationships/hyperlink" Target="https://login.consultant.ru/link/?req=doc&amp;base=LAW&amp;n=477365&amp;date=10.07.2025&amp;dst=2&amp;field=134" TargetMode="External"/><Relationship Id="rId115" Type="http://schemas.openxmlformats.org/officeDocument/2006/relationships/hyperlink" Target="https://login.consultant.ru/link/?req=doc&amp;base=LAW&amp;n=466512&amp;date=10.07.2025&amp;dst=100008&amp;field=134" TargetMode="External"/><Relationship Id="rId131" Type="http://schemas.openxmlformats.org/officeDocument/2006/relationships/footer" Target="footer2.xml"/><Relationship Id="rId61" Type="http://schemas.openxmlformats.org/officeDocument/2006/relationships/hyperlink" Target="https://login.consultant.ru/link/?req=doc&amp;base=RLAW073&amp;n=459339&amp;date=10.07.2025&amp;dst=100087&amp;field=134" TargetMode="External"/><Relationship Id="rId82" Type="http://schemas.openxmlformats.org/officeDocument/2006/relationships/hyperlink" Target="https://login.consultant.ru/link/?req=doc&amp;base=LAW&amp;n=489328&amp;date=10.07.2025&amp;dst=198&amp;field=134" TargetMode="External"/><Relationship Id="rId19" Type="http://schemas.openxmlformats.org/officeDocument/2006/relationships/hyperlink" Target="https://login.consultant.ru/link/?req=doc&amp;base=RLAW073&amp;n=459339&amp;date=10.07.2025&amp;dst=10000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64</Pages>
  <Words>33872</Words>
  <Characters>193076</Characters>
  <Application>Microsoft Office Word</Application>
  <DocSecurity>0</DocSecurity>
  <Lines>1608</Lines>
  <Paragraphs>452</Paragraphs>
  <ScaleCrop>false</ScaleCrop>
  <Company>КонсультантПлюс Версия 4024.00.50</Company>
  <LinksUpToDate>false</LinksUpToDate>
  <CharactersWithSpaces>226496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27.12.2024 N 440
(ред. от 13.05.2025)
"Об утверждении "Территориальной программы государственных гарантий бесплатного оказания гражданам медицинской помощи на 2025 год и на плановый период 2026 и 2027 годов"
(вместе с "Порядком и условиями предоставления медицинской помощи", "Порядком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</dc:title>
  <cp:lastModifiedBy>User</cp:lastModifiedBy>
  <cp:revision>2</cp:revision>
  <dcterms:created xsi:type="dcterms:W3CDTF">2025-07-10T06:57:00Z</dcterms:created>
  <dcterms:modified xsi:type="dcterms:W3CDTF">2025-07-10T09:09:00Z</dcterms:modified>
</cp:coreProperties>
</file>